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021C1" w:rsidRPr="00496B67" w:rsidRDefault="00496B67" w:rsidP="00496B67">
      <w:pPr>
        <w:spacing w:line="480" w:lineRule="auto"/>
        <w:rPr>
          <w:rFonts w:ascii="Arial" w:hAnsi="Arial" w:cs="Arial"/>
          <w:sz w:val="24"/>
          <w:szCs w:val="24"/>
        </w:rPr>
      </w:pPr>
      <w:r w:rsidRPr="00496B67">
        <w:rPr>
          <w:rFonts w:ascii="Arial" w:hAnsi="Arial" w:cs="Arial"/>
          <w:sz w:val="24"/>
          <w:szCs w:val="24"/>
        </w:rPr>
        <w:t>Brooke Hassig</w:t>
      </w:r>
    </w:p>
    <w:p w:rsidR="00496B67" w:rsidRPr="00496B67" w:rsidRDefault="00496B67" w:rsidP="00496B67">
      <w:pPr>
        <w:spacing w:line="480" w:lineRule="auto"/>
        <w:rPr>
          <w:rFonts w:ascii="Arial" w:hAnsi="Arial" w:cs="Arial"/>
          <w:sz w:val="24"/>
          <w:szCs w:val="24"/>
        </w:rPr>
      </w:pPr>
      <w:r w:rsidRPr="00496B67">
        <w:rPr>
          <w:rFonts w:ascii="Arial" w:hAnsi="Arial" w:cs="Arial"/>
          <w:sz w:val="24"/>
          <w:szCs w:val="24"/>
        </w:rPr>
        <w:t>Mrs. Tallman</w:t>
      </w:r>
    </w:p>
    <w:p w:rsidR="00496B67" w:rsidRPr="00496B67" w:rsidRDefault="00496B67" w:rsidP="00496B67">
      <w:pPr>
        <w:spacing w:line="480" w:lineRule="auto"/>
        <w:rPr>
          <w:rFonts w:ascii="Arial" w:hAnsi="Arial" w:cs="Arial"/>
          <w:sz w:val="24"/>
          <w:szCs w:val="24"/>
        </w:rPr>
      </w:pPr>
      <w:r w:rsidRPr="00496B67">
        <w:rPr>
          <w:rFonts w:ascii="Arial" w:hAnsi="Arial" w:cs="Arial"/>
          <w:sz w:val="24"/>
          <w:szCs w:val="24"/>
        </w:rPr>
        <w:t>Advanced Placement Calculus</w:t>
      </w:r>
    </w:p>
    <w:p w:rsidR="00496B67" w:rsidRPr="00496B67" w:rsidRDefault="00496B67" w:rsidP="00496B67">
      <w:pPr>
        <w:spacing w:line="480" w:lineRule="auto"/>
        <w:rPr>
          <w:rFonts w:ascii="Arial" w:hAnsi="Arial" w:cs="Arial"/>
          <w:sz w:val="24"/>
          <w:szCs w:val="24"/>
        </w:rPr>
      </w:pPr>
      <w:r w:rsidRPr="00496B67">
        <w:rPr>
          <w:rFonts w:ascii="Arial" w:hAnsi="Arial" w:cs="Arial"/>
          <w:sz w:val="24"/>
          <w:szCs w:val="24"/>
        </w:rPr>
        <w:t>23 March 2015</w:t>
      </w:r>
    </w:p>
    <w:p w:rsidR="00496B67" w:rsidRDefault="00496B67" w:rsidP="00496B67">
      <w:pPr>
        <w:spacing w:line="480" w:lineRule="auto"/>
        <w:jc w:val="center"/>
        <w:rPr>
          <w:rFonts w:ascii="Arial" w:hAnsi="Arial" w:cs="Arial"/>
          <w:sz w:val="24"/>
        </w:rPr>
      </w:pPr>
      <w:r w:rsidRPr="00496B67">
        <w:rPr>
          <w:rFonts w:ascii="Arial" w:hAnsi="Arial" w:cs="Arial"/>
          <w:sz w:val="24"/>
        </w:rPr>
        <w:t>Summing Things Up</w:t>
      </w:r>
    </w:p>
    <w:p w:rsidR="00496B67" w:rsidRDefault="00496B67" w:rsidP="00496B67">
      <w:pPr>
        <w:spacing w:line="480" w:lineRule="auto"/>
        <w:rPr>
          <w:rFonts w:ascii="Arial" w:hAnsi="Arial" w:cs="Arial"/>
          <w:sz w:val="24"/>
        </w:rPr>
      </w:pPr>
      <w:r>
        <w:rPr>
          <w:rFonts w:ascii="Arial" w:hAnsi="Arial" w:cs="Arial"/>
          <w:sz w:val="24"/>
        </w:rPr>
        <w:tab/>
        <w:t>In society, we always run towards our calculator to help solve our problems, well, our math problems at least. For a good portion of the time, we use our calculator to find the area under a curve or graph. A lot may not know that we can actually calculate these values by hand. Although cal</w:t>
      </w:r>
      <w:r w:rsidR="00607718">
        <w:rPr>
          <w:rFonts w:ascii="Arial" w:hAnsi="Arial" w:cs="Arial"/>
          <w:sz w:val="24"/>
        </w:rPr>
        <w:t xml:space="preserve">culation by hand is a very time consuming aspect, it could come in handy is detrimental situations. When you are face to face with  a killer and they ask you to compute the area under a curve by hand to save your life, you will know how to because in this paper I am going to explain three different ways that you can answer this problem by hand. The three different ways to compute the area under the function are through Riemann Sums, The Trapezoid Rule, and Simpsons Rule. </w:t>
      </w:r>
      <w:r w:rsidR="006D2C0E">
        <w:rPr>
          <w:rFonts w:ascii="Arial" w:hAnsi="Arial" w:cs="Arial"/>
          <w:sz w:val="24"/>
        </w:rPr>
        <w:t xml:space="preserve"> </w:t>
      </w:r>
    </w:p>
    <w:p w:rsidR="006D2C0E" w:rsidRDefault="006D2C0E" w:rsidP="00496B67">
      <w:pPr>
        <w:spacing w:line="480" w:lineRule="auto"/>
        <w:rPr>
          <w:rFonts w:ascii="Arial" w:hAnsi="Arial" w:cs="Arial"/>
          <w:sz w:val="24"/>
        </w:rPr>
      </w:pPr>
      <w:r>
        <w:rPr>
          <w:rFonts w:ascii="Arial" w:hAnsi="Arial" w:cs="Arial"/>
          <w:sz w:val="24"/>
        </w:rPr>
        <w:tab/>
        <w:t>A Riemann sum is a sum where each term represents an area of a triangle with altitude f(x) and a base of dx. These areas are all added up to find the area under the curve. There are five different types of rectangles used for Riemann sums. The</w:t>
      </w:r>
      <w:r w:rsidR="00FC1291">
        <w:rPr>
          <w:rFonts w:ascii="Arial" w:hAnsi="Arial" w:cs="Arial"/>
          <w:sz w:val="24"/>
        </w:rPr>
        <w:t xml:space="preserve"> five different types are left, midpoint, right, lower, and upper. </w:t>
      </w:r>
    </w:p>
    <w:p w:rsidR="00FC1291" w:rsidRDefault="00FC1291" w:rsidP="00FC1291">
      <w:pPr>
        <w:spacing w:after="0"/>
        <w:rPr>
          <w:rFonts w:ascii="Arial" w:hAnsi="Arial" w:cs="Arial"/>
          <w:sz w:val="24"/>
        </w:rPr>
      </w:pPr>
      <w:r>
        <w:rPr>
          <w:noProof/>
        </w:rPr>
        <w:lastRenderedPageBreak/>
        <w:drawing>
          <wp:inline distT="0" distB="0" distL="0" distR="0" wp14:anchorId="23B27AE5" wp14:editId="1121728B">
            <wp:extent cx="1977705" cy="2009775"/>
            <wp:effectExtent l="19050" t="1905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l="41988" t="58154" r="31730" b="10775"/>
                    <a:stretch/>
                  </pic:blipFill>
                  <pic:spPr bwMode="auto">
                    <a:xfrm>
                      <a:off x="0" y="0"/>
                      <a:ext cx="1977705" cy="200977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4B33FFAF" wp14:editId="24E4B777">
            <wp:extent cx="1914525" cy="2009775"/>
            <wp:effectExtent l="19050" t="1905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42468" t="33067" r="31571" b="36716"/>
                    <a:stretch/>
                  </pic:blipFill>
                  <pic:spPr bwMode="auto">
                    <a:xfrm>
                      <a:off x="0" y="0"/>
                      <a:ext cx="1914525" cy="2009775"/>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Pr>
          <w:noProof/>
        </w:rPr>
        <w:drawing>
          <wp:inline distT="0" distB="0" distL="0" distR="0" wp14:anchorId="755F105E" wp14:editId="5B03D291">
            <wp:extent cx="1866900" cy="2000250"/>
            <wp:effectExtent l="19050" t="1905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41827" t="25656" r="31570" b="42987"/>
                    <a:stretch/>
                  </pic:blipFill>
                  <pic:spPr bwMode="auto">
                    <a:xfrm>
                      <a:off x="0" y="0"/>
                      <a:ext cx="1869004" cy="2002504"/>
                    </a:xfrm>
                    <a:prstGeom prst="rect">
                      <a:avLst/>
                    </a:prstGeom>
                    <a:ln w="9525" cap="flat" cmpd="sng" algn="ctr">
                      <a:solidFill>
                        <a:schemeClr val="tx1"/>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FC1291" w:rsidRDefault="0052614B" w:rsidP="00496B67">
      <w:pPr>
        <w:spacing w:line="480" w:lineRule="auto"/>
        <w:rPr>
          <w:rFonts w:ascii="Arial" w:hAnsi="Arial" w:cs="Arial"/>
          <w:sz w:val="20"/>
        </w:rPr>
      </w:pPr>
      <w:proofErr w:type="gramStart"/>
      <w:r>
        <w:rPr>
          <w:rFonts w:ascii="Arial" w:hAnsi="Arial" w:cs="Arial"/>
          <w:sz w:val="24"/>
        </w:rPr>
        <w:t xml:space="preserve">Figure </w:t>
      </w:r>
      <w:r w:rsidR="00EF0677">
        <w:rPr>
          <w:rFonts w:ascii="Arial" w:hAnsi="Arial" w:cs="Arial"/>
          <w:sz w:val="24"/>
        </w:rPr>
        <w:t>1.</w:t>
      </w:r>
      <w:proofErr w:type="gramEnd"/>
      <w:r w:rsidR="00EF0677">
        <w:rPr>
          <w:rFonts w:ascii="Arial" w:hAnsi="Arial" w:cs="Arial"/>
          <w:sz w:val="24"/>
        </w:rPr>
        <w:t xml:space="preserve"> Riemann Sum Triangles (“</w:t>
      </w:r>
      <w:proofErr w:type="spellStart"/>
      <w:r w:rsidR="00EF0677">
        <w:rPr>
          <w:rFonts w:ascii="Arial" w:hAnsi="Arial" w:cs="Arial"/>
          <w:sz w:val="24"/>
        </w:rPr>
        <w:t>Paul</w:t>
      </w:r>
      <w:r>
        <w:rPr>
          <w:rFonts w:ascii="Arial" w:hAnsi="Arial" w:cs="Arial"/>
          <w:sz w:val="24"/>
        </w:rPr>
        <w:t>s</w:t>
      </w:r>
      <w:proofErr w:type="spellEnd"/>
      <w:r>
        <w:rPr>
          <w:rFonts w:ascii="Arial" w:hAnsi="Arial" w:cs="Arial"/>
          <w:sz w:val="24"/>
        </w:rPr>
        <w:t xml:space="preserve"> Online Notes</w:t>
      </w:r>
      <w:r w:rsidR="00A81A3C">
        <w:rPr>
          <w:rFonts w:ascii="Arial" w:hAnsi="Arial" w:cs="Arial"/>
          <w:sz w:val="24"/>
        </w:rPr>
        <w:t>: Calculus l</w:t>
      </w:r>
      <w:r>
        <w:rPr>
          <w:rFonts w:ascii="Arial" w:hAnsi="Arial" w:cs="Arial"/>
          <w:sz w:val="24"/>
        </w:rPr>
        <w:t>”)</w:t>
      </w:r>
    </w:p>
    <w:p w:rsidR="004A5022" w:rsidRDefault="00FC1291" w:rsidP="00496B67">
      <w:pPr>
        <w:spacing w:line="480" w:lineRule="auto"/>
        <w:rPr>
          <w:rFonts w:ascii="Arial" w:hAnsi="Arial" w:cs="Arial"/>
          <w:sz w:val="24"/>
        </w:rPr>
      </w:pPr>
      <w:r>
        <w:rPr>
          <w:rFonts w:ascii="Arial" w:hAnsi="Arial" w:cs="Arial"/>
          <w:sz w:val="24"/>
        </w:rPr>
        <w:tab/>
        <w:t>Figure 1 shows the left, midpoint, and right Riemann sum</w:t>
      </w:r>
      <w:r w:rsidR="000B57B0">
        <w:rPr>
          <w:rFonts w:ascii="Arial" w:hAnsi="Arial" w:cs="Arial"/>
          <w:sz w:val="24"/>
        </w:rPr>
        <w:t>s</w:t>
      </w:r>
      <w:r>
        <w:rPr>
          <w:rFonts w:ascii="Arial" w:hAnsi="Arial" w:cs="Arial"/>
          <w:sz w:val="24"/>
        </w:rPr>
        <w:t xml:space="preserve">. Each rectangle </w:t>
      </w:r>
      <w:r w:rsidR="00EB0EA2">
        <w:rPr>
          <w:rFonts w:ascii="Arial" w:hAnsi="Arial" w:cs="Arial"/>
          <w:sz w:val="24"/>
        </w:rPr>
        <w:t xml:space="preserve">has a different part touching the graph. For the left rectangles, </w:t>
      </w:r>
      <w:r w:rsidR="004A5022">
        <w:rPr>
          <w:rFonts w:ascii="Arial" w:hAnsi="Arial" w:cs="Arial"/>
          <w:sz w:val="24"/>
        </w:rPr>
        <w:t xml:space="preserve">the </w:t>
      </w:r>
      <w:r w:rsidR="000B57B0">
        <w:rPr>
          <w:rFonts w:ascii="Arial" w:hAnsi="Arial" w:cs="Arial"/>
          <w:sz w:val="24"/>
        </w:rPr>
        <w:t>rectangle</w:t>
      </w:r>
      <w:r w:rsidR="004A5022">
        <w:rPr>
          <w:rFonts w:ascii="Arial" w:hAnsi="Arial" w:cs="Arial"/>
          <w:sz w:val="24"/>
        </w:rPr>
        <w:t xml:space="preserve"> hits the leftmost point of the </w:t>
      </w:r>
      <w:r w:rsidR="000B57B0">
        <w:rPr>
          <w:rFonts w:ascii="Arial" w:hAnsi="Arial" w:cs="Arial"/>
          <w:sz w:val="24"/>
        </w:rPr>
        <w:t>curve</w:t>
      </w:r>
      <w:r w:rsidR="004A5022">
        <w:rPr>
          <w:rFonts w:ascii="Arial" w:hAnsi="Arial" w:cs="Arial"/>
          <w:sz w:val="24"/>
        </w:rPr>
        <w:t>.</w:t>
      </w:r>
      <w:r w:rsidR="004A5022" w:rsidRPr="004A5022">
        <w:rPr>
          <w:rFonts w:ascii="Arial" w:hAnsi="Arial" w:cs="Arial"/>
          <w:sz w:val="24"/>
        </w:rPr>
        <w:t xml:space="preserve"> </w:t>
      </w:r>
      <w:r w:rsidR="004A5022">
        <w:rPr>
          <w:rFonts w:ascii="Arial" w:hAnsi="Arial" w:cs="Arial"/>
          <w:sz w:val="24"/>
        </w:rPr>
        <w:t xml:space="preserve">For the right rectangles, the </w:t>
      </w:r>
      <w:r w:rsidR="000B57B0">
        <w:rPr>
          <w:rFonts w:ascii="Arial" w:hAnsi="Arial" w:cs="Arial"/>
          <w:sz w:val="24"/>
        </w:rPr>
        <w:t>rectangle</w:t>
      </w:r>
      <w:r w:rsidR="004A5022">
        <w:rPr>
          <w:rFonts w:ascii="Arial" w:hAnsi="Arial" w:cs="Arial"/>
          <w:sz w:val="24"/>
        </w:rPr>
        <w:t xml:space="preserve"> hits the rightmost point of the </w:t>
      </w:r>
      <w:r w:rsidR="000B57B0">
        <w:rPr>
          <w:rFonts w:ascii="Arial" w:hAnsi="Arial" w:cs="Arial"/>
          <w:sz w:val="24"/>
        </w:rPr>
        <w:t>curve</w:t>
      </w:r>
      <w:r w:rsidR="004A5022">
        <w:rPr>
          <w:rFonts w:ascii="Arial" w:hAnsi="Arial" w:cs="Arial"/>
          <w:sz w:val="24"/>
        </w:rPr>
        <w:t xml:space="preserve">. </w:t>
      </w:r>
      <w:r w:rsidR="004A5022" w:rsidRPr="004A5022">
        <w:rPr>
          <w:rFonts w:ascii="Arial" w:hAnsi="Arial" w:cs="Arial"/>
          <w:sz w:val="24"/>
        </w:rPr>
        <w:t xml:space="preserve">For the </w:t>
      </w:r>
      <w:r w:rsidR="004A5022">
        <w:rPr>
          <w:rFonts w:ascii="Arial" w:hAnsi="Arial" w:cs="Arial"/>
          <w:sz w:val="24"/>
        </w:rPr>
        <w:t>midpoint</w:t>
      </w:r>
      <w:r w:rsidR="000B57B0">
        <w:rPr>
          <w:rFonts w:ascii="Arial" w:hAnsi="Arial" w:cs="Arial"/>
          <w:sz w:val="24"/>
        </w:rPr>
        <w:t xml:space="preserve"> rectangles, the rectangl</w:t>
      </w:r>
      <w:r w:rsidR="004A5022" w:rsidRPr="004A5022">
        <w:rPr>
          <w:rFonts w:ascii="Arial" w:hAnsi="Arial" w:cs="Arial"/>
          <w:sz w:val="24"/>
        </w:rPr>
        <w:t xml:space="preserve">e hits the </w:t>
      </w:r>
      <w:r w:rsidR="004A5022">
        <w:rPr>
          <w:rFonts w:ascii="Arial" w:hAnsi="Arial" w:cs="Arial"/>
          <w:sz w:val="24"/>
        </w:rPr>
        <w:t>middle point of each</w:t>
      </w:r>
      <w:r w:rsidR="004A5022" w:rsidRPr="004A5022">
        <w:rPr>
          <w:rFonts w:ascii="Arial" w:hAnsi="Arial" w:cs="Arial"/>
          <w:sz w:val="24"/>
        </w:rPr>
        <w:t xml:space="preserve"> </w:t>
      </w:r>
      <w:r w:rsidR="000B57B0">
        <w:rPr>
          <w:rFonts w:ascii="Arial" w:hAnsi="Arial" w:cs="Arial"/>
          <w:sz w:val="24"/>
        </w:rPr>
        <w:t>curve</w:t>
      </w:r>
      <w:r w:rsidR="004A5022" w:rsidRPr="004A5022">
        <w:rPr>
          <w:rFonts w:ascii="Arial" w:hAnsi="Arial" w:cs="Arial"/>
          <w:sz w:val="24"/>
        </w:rPr>
        <w:t>.</w:t>
      </w:r>
      <w:r w:rsidR="004A5022">
        <w:rPr>
          <w:rFonts w:ascii="Arial" w:hAnsi="Arial" w:cs="Arial"/>
          <w:sz w:val="24"/>
        </w:rPr>
        <w:t xml:space="preserve"> To find the total area under the curve, you add up the area of each individual rectangle which is found by multiplying the altitude, f(x), and the base, dx.</w:t>
      </w:r>
    </w:p>
    <w:p w:rsidR="000C39E1" w:rsidRPr="00FC1291" w:rsidRDefault="000C39E1" w:rsidP="000B57B0">
      <w:pPr>
        <w:spacing w:after="0"/>
        <w:rPr>
          <w:rFonts w:ascii="Arial" w:hAnsi="Arial" w:cs="Arial"/>
          <w:sz w:val="24"/>
        </w:rPr>
      </w:pPr>
      <w:r>
        <w:rPr>
          <w:noProof/>
        </w:rPr>
        <w:drawing>
          <wp:inline distT="0" distB="0" distL="0" distR="0" wp14:anchorId="073A3B9F" wp14:editId="600E0020">
            <wp:extent cx="2771775" cy="1743075"/>
            <wp:effectExtent l="19050" t="1905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33333" t="61289" r="34134" b="12772"/>
                    <a:stretch/>
                  </pic:blipFill>
                  <pic:spPr bwMode="auto">
                    <a:xfrm>
                      <a:off x="0" y="0"/>
                      <a:ext cx="2774276" cy="1744648"/>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sidRPr="000C39E1">
        <w:rPr>
          <w:noProof/>
        </w:rPr>
        <w:t xml:space="preserve"> </w:t>
      </w:r>
      <w:r>
        <w:rPr>
          <w:noProof/>
        </w:rPr>
        <w:drawing>
          <wp:inline distT="0" distB="0" distL="0" distR="0" wp14:anchorId="1427C2C4" wp14:editId="54678556">
            <wp:extent cx="2886075" cy="1743075"/>
            <wp:effectExtent l="19050" t="1905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32692" t="19954" r="34134" b="49259"/>
                    <a:stretch/>
                  </pic:blipFill>
                  <pic:spPr bwMode="auto">
                    <a:xfrm>
                      <a:off x="0" y="0"/>
                      <a:ext cx="2886075" cy="1743075"/>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FC1291" w:rsidRDefault="000B57B0" w:rsidP="000B57B0">
      <w:pPr>
        <w:rPr>
          <w:rFonts w:ascii="Arial" w:hAnsi="Arial" w:cs="Arial"/>
          <w:sz w:val="24"/>
        </w:rPr>
      </w:pPr>
      <w:proofErr w:type="gramStart"/>
      <w:r>
        <w:rPr>
          <w:rFonts w:ascii="Arial" w:hAnsi="Arial" w:cs="Arial"/>
          <w:sz w:val="24"/>
        </w:rPr>
        <w:t>Figure 2.</w:t>
      </w:r>
      <w:proofErr w:type="gramEnd"/>
      <w:r>
        <w:rPr>
          <w:rFonts w:ascii="Arial" w:hAnsi="Arial" w:cs="Arial"/>
          <w:sz w:val="24"/>
        </w:rPr>
        <w:t xml:space="preserve"> Lower and Upper Riemann Sums</w:t>
      </w:r>
      <w:r w:rsidR="00E64E96">
        <w:rPr>
          <w:rFonts w:ascii="Arial" w:hAnsi="Arial" w:cs="Arial"/>
          <w:sz w:val="24"/>
        </w:rPr>
        <w:t xml:space="preserve"> (“Riemann Sums”)</w:t>
      </w:r>
    </w:p>
    <w:p w:rsidR="000B57B0" w:rsidRDefault="000B57B0" w:rsidP="00CB709A">
      <w:pPr>
        <w:spacing w:after="0" w:line="480" w:lineRule="auto"/>
        <w:rPr>
          <w:rFonts w:ascii="Arial" w:hAnsi="Arial" w:cs="Arial"/>
          <w:sz w:val="24"/>
        </w:rPr>
      </w:pPr>
      <w:r>
        <w:rPr>
          <w:rFonts w:ascii="Arial" w:hAnsi="Arial" w:cs="Arial"/>
          <w:sz w:val="24"/>
        </w:rPr>
        <w:tab/>
      </w:r>
      <w:r w:rsidRPr="000B57B0">
        <w:rPr>
          <w:rFonts w:ascii="Arial" w:hAnsi="Arial" w:cs="Arial"/>
          <w:sz w:val="24"/>
        </w:rPr>
        <w:t xml:space="preserve">Figure </w:t>
      </w:r>
      <w:r>
        <w:rPr>
          <w:rFonts w:ascii="Arial" w:hAnsi="Arial" w:cs="Arial"/>
          <w:sz w:val="24"/>
        </w:rPr>
        <w:t>2</w:t>
      </w:r>
      <w:r w:rsidRPr="000B57B0">
        <w:rPr>
          <w:rFonts w:ascii="Arial" w:hAnsi="Arial" w:cs="Arial"/>
          <w:sz w:val="24"/>
        </w:rPr>
        <w:t xml:space="preserve"> shows </w:t>
      </w:r>
      <w:r>
        <w:rPr>
          <w:rFonts w:ascii="Arial" w:hAnsi="Arial" w:cs="Arial"/>
          <w:sz w:val="24"/>
        </w:rPr>
        <w:t>the lower and upper</w:t>
      </w:r>
      <w:r w:rsidRPr="000B57B0">
        <w:rPr>
          <w:rFonts w:ascii="Arial" w:hAnsi="Arial" w:cs="Arial"/>
          <w:sz w:val="24"/>
        </w:rPr>
        <w:t xml:space="preserve"> Riemann sum</w:t>
      </w:r>
      <w:r>
        <w:rPr>
          <w:rFonts w:ascii="Arial" w:hAnsi="Arial" w:cs="Arial"/>
          <w:sz w:val="24"/>
        </w:rPr>
        <w:t>s</w:t>
      </w:r>
      <w:r w:rsidRPr="000B57B0">
        <w:rPr>
          <w:rFonts w:ascii="Arial" w:hAnsi="Arial" w:cs="Arial"/>
          <w:sz w:val="24"/>
        </w:rPr>
        <w:t>. Each rectangle has a different part touching the graph. For the l</w:t>
      </w:r>
      <w:r>
        <w:rPr>
          <w:rFonts w:ascii="Arial" w:hAnsi="Arial" w:cs="Arial"/>
          <w:sz w:val="24"/>
        </w:rPr>
        <w:t xml:space="preserve">ower </w:t>
      </w:r>
      <w:r w:rsidRPr="000B57B0">
        <w:rPr>
          <w:rFonts w:ascii="Arial" w:hAnsi="Arial" w:cs="Arial"/>
          <w:sz w:val="24"/>
        </w:rPr>
        <w:t xml:space="preserve">rectangles, the </w:t>
      </w:r>
      <w:r>
        <w:rPr>
          <w:rFonts w:ascii="Arial" w:hAnsi="Arial" w:cs="Arial"/>
          <w:sz w:val="24"/>
        </w:rPr>
        <w:t>rectangle</w:t>
      </w:r>
      <w:r w:rsidRPr="000B57B0">
        <w:rPr>
          <w:rFonts w:ascii="Arial" w:hAnsi="Arial" w:cs="Arial"/>
          <w:sz w:val="24"/>
        </w:rPr>
        <w:t xml:space="preserve"> hits the</w:t>
      </w:r>
      <w:r>
        <w:rPr>
          <w:rFonts w:ascii="Arial" w:hAnsi="Arial" w:cs="Arial"/>
          <w:sz w:val="24"/>
        </w:rPr>
        <w:t xml:space="preserve"> lowest</w:t>
      </w:r>
      <w:r w:rsidRPr="000B57B0">
        <w:rPr>
          <w:rFonts w:ascii="Arial" w:hAnsi="Arial" w:cs="Arial"/>
          <w:sz w:val="24"/>
        </w:rPr>
        <w:t xml:space="preserve"> point of the </w:t>
      </w:r>
      <w:r>
        <w:rPr>
          <w:rFonts w:ascii="Arial" w:hAnsi="Arial" w:cs="Arial"/>
          <w:sz w:val="24"/>
        </w:rPr>
        <w:t>curve. For the upper</w:t>
      </w:r>
      <w:r w:rsidRPr="000B57B0">
        <w:rPr>
          <w:rFonts w:ascii="Arial" w:hAnsi="Arial" w:cs="Arial"/>
          <w:sz w:val="24"/>
        </w:rPr>
        <w:t xml:space="preserve"> rectangles, the </w:t>
      </w:r>
      <w:r>
        <w:rPr>
          <w:rFonts w:ascii="Arial" w:hAnsi="Arial" w:cs="Arial"/>
          <w:sz w:val="24"/>
        </w:rPr>
        <w:t>rectangle</w:t>
      </w:r>
      <w:r w:rsidRPr="000B57B0">
        <w:rPr>
          <w:rFonts w:ascii="Arial" w:hAnsi="Arial" w:cs="Arial"/>
          <w:sz w:val="24"/>
        </w:rPr>
        <w:t xml:space="preserve"> hits the </w:t>
      </w:r>
      <w:r>
        <w:rPr>
          <w:rFonts w:ascii="Arial" w:hAnsi="Arial" w:cs="Arial"/>
          <w:sz w:val="24"/>
        </w:rPr>
        <w:t xml:space="preserve">upmost point of the </w:t>
      </w:r>
      <w:r>
        <w:rPr>
          <w:rFonts w:ascii="Arial" w:hAnsi="Arial" w:cs="Arial"/>
          <w:sz w:val="24"/>
        </w:rPr>
        <w:lastRenderedPageBreak/>
        <w:t>curve</w:t>
      </w:r>
      <w:r w:rsidRPr="000B57B0">
        <w:rPr>
          <w:rFonts w:ascii="Arial" w:hAnsi="Arial" w:cs="Arial"/>
          <w:sz w:val="24"/>
        </w:rPr>
        <w:t>. To find the total area under the curve, you add up the area of each individual rectangle which is found by multiplying the altitude, f(x), and the base, dx.</w:t>
      </w:r>
    </w:p>
    <w:p w:rsidR="00F94615" w:rsidRDefault="00F94615" w:rsidP="005F2CD3">
      <w:pPr>
        <w:spacing w:after="0"/>
        <w:rPr>
          <w:rFonts w:ascii="Arial" w:hAnsi="Arial" w:cs="Arial"/>
          <w:sz w:val="24"/>
        </w:rPr>
      </w:pPr>
      <w:r>
        <w:rPr>
          <w:noProof/>
        </w:rPr>
        <w:drawing>
          <wp:inline distT="0" distB="0" distL="0" distR="0" wp14:anchorId="165ACDAC" wp14:editId="3491102F">
            <wp:extent cx="3505200" cy="1704975"/>
            <wp:effectExtent l="19050" t="1905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20334" t="41486" r="51492" b="30517"/>
                    <a:stretch/>
                  </pic:blipFill>
                  <pic:spPr bwMode="auto">
                    <a:xfrm>
                      <a:off x="0" y="0"/>
                      <a:ext cx="3504805" cy="1704783"/>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5F2CD3" w:rsidRDefault="005F2CD3" w:rsidP="0020609F">
      <w:pPr>
        <w:spacing w:after="0" w:line="480" w:lineRule="auto"/>
        <w:rPr>
          <w:rFonts w:ascii="Arial" w:hAnsi="Arial" w:cs="Arial"/>
          <w:sz w:val="24"/>
        </w:rPr>
      </w:pPr>
      <w:proofErr w:type="gramStart"/>
      <w:r>
        <w:rPr>
          <w:rFonts w:ascii="Arial" w:hAnsi="Arial" w:cs="Arial"/>
          <w:sz w:val="24"/>
        </w:rPr>
        <w:t>Figure 3.</w:t>
      </w:r>
      <w:proofErr w:type="gramEnd"/>
      <w:r>
        <w:rPr>
          <w:rFonts w:ascii="Arial" w:hAnsi="Arial" w:cs="Arial"/>
          <w:sz w:val="24"/>
        </w:rPr>
        <w:t xml:space="preserve"> Left Riemann Sum</w:t>
      </w:r>
      <w:r w:rsidR="00BF150B">
        <w:rPr>
          <w:rFonts w:ascii="Arial" w:hAnsi="Arial" w:cs="Arial"/>
          <w:sz w:val="24"/>
        </w:rPr>
        <w:t xml:space="preserve"> </w:t>
      </w:r>
      <w:r w:rsidR="00BF150B" w:rsidRPr="00BF150B">
        <w:rPr>
          <w:rFonts w:ascii="Arial" w:hAnsi="Arial" w:cs="Arial"/>
          <w:sz w:val="24"/>
        </w:rPr>
        <w:t>(</w:t>
      </w:r>
      <w:r w:rsidR="00E64E96">
        <w:rPr>
          <w:rFonts w:ascii="Arial" w:hAnsi="Arial" w:cs="Arial"/>
          <w:sz w:val="24"/>
        </w:rPr>
        <w:t>“Riemann Sum”</w:t>
      </w:r>
      <w:r w:rsidR="00BF150B" w:rsidRPr="00BF150B">
        <w:rPr>
          <w:rFonts w:ascii="Arial" w:hAnsi="Arial" w:cs="Arial"/>
          <w:sz w:val="24"/>
        </w:rPr>
        <w:t>)</w:t>
      </w:r>
    </w:p>
    <w:p w:rsidR="005F2CD3" w:rsidRDefault="005F2CD3" w:rsidP="00CB709A">
      <w:pPr>
        <w:spacing w:after="0" w:line="480" w:lineRule="auto"/>
        <w:rPr>
          <w:rFonts w:ascii="Arial" w:hAnsi="Arial" w:cs="Arial"/>
          <w:sz w:val="24"/>
        </w:rPr>
      </w:pPr>
      <w:r>
        <w:rPr>
          <w:rFonts w:ascii="Arial" w:hAnsi="Arial" w:cs="Arial"/>
          <w:sz w:val="24"/>
        </w:rPr>
        <w:tab/>
        <w:t>Figure 3</w:t>
      </w:r>
      <w:r w:rsidR="00D55F32">
        <w:rPr>
          <w:rFonts w:ascii="Arial" w:hAnsi="Arial" w:cs="Arial"/>
          <w:sz w:val="24"/>
        </w:rPr>
        <w:t xml:space="preserve"> shows the left Riemann sum of the given equation shown below. </w:t>
      </w:r>
    </w:p>
    <w:p w:rsidR="00D55F32" w:rsidRPr="00D55F32" w:rsidRDefault="00D55F32" w:rsidP="00CB709A">
      <w:pPr>
        <w:spacing w:line="240" w:lineRule="auto"/>
        <w:rPr>
          <w:rFonts w:ascii="Arial" w:eastAsiaTheme="minorEastAsia" w:hAnsi="Arial" w:cs="Arial"/>
          <w:sz w:val="24"/>
        </w:rPr>
      </w:pPr>
      <m:oMathPara>
        <m:oMath>
          <m:r>
            <w:rPr>
              <w:rFonts w:ascii="Cambria Math" w:hAnsi="Cambria Math" w:cs="Arial"/>
              <w:sz w:val="24"/>
            </w:rPr>
            <m:t>f</m:t>
          </m:r>
          <m:d>
            <m:dPr>
              <m:ctrlPr>
                <w:rPr>
                  <w:rFonts w:ascii="Cambria Math" w:hAnsi="Cambria Math" w:cs="Arial"/>
                  <w:i/>
                  <w:sz w:val="24"/>
                </w:rPr>
              </m:ctrlPr>
            </m:dPr>
            <m:e>
              <m:r>
                <w:rPr>
                  <w:rFonts w:ascii="Cambria Math" w:hAnsi="Cambria Math" w:cs="Arial"/>
                  <w:sz w:val="24"/>
                </w:rPr>
                <m:t>x</m:t>
              </m:r>
            </m:e>
          </m:d>
          <m:r>
            <w:rPr>
              <w:rFonts w:ascii="Cambria Math" w:hAnsi="Cambria Math" w:cs="Arial"/>
              <w:sz w:val="24"/>
            </w:rPr>
            <m:t>=</m:t>
          </m:r>
          <m:sSup>
            <m:sSupPr>
              <m:ctrlPr>
                <w:rPr>
                  <w:rFonts w:ascii="Cambria Math" w:hAnsi="Cambria Math" w:cs="Arial"/>
                  <w:i/>
                  <w:sz w:val="24"/>
                </w:rPr>
              </m:ctrlPr>
            </m:sSupPr>
            <m:e>
              <m:r>
                <w:rPr>
                  <w:rFonts w:ascii="Cambria Math" w:hAnsi="Cambria Math" w:cs="Arial"/>
                  <w:sz w:val="24"/>
                </w:rPr>
                <m:t>(x-3)</m:t>
              </m:r>
            </m:e>
            <m:sup>
              <m:r>
                <w:rPr>
                  <w:rFonts w:ascii="Cambria Math" w:hAnsi="Cambria Math" w:cs="Arial"/>
                  <w:sz w:val="24"/>
                </w:rPr>
                <m:t>4</m:t>
              </m:r>
            </m:sup>
          </m:sSup>
          <m:r>
            <w:rPr>
              <w:rFonts w:ascii="Cambria Math" w:hAnsi="Cambria Math" w:cs="Arial"/>
              <w:sz w:val="24"/>
            </w:rPr>
            <m:t>+2</m:t>
          </m:r>
          <m:sSup>
            <m:sSupPr>
              <m:ctrlPr>
                <w:rPr>
                  <w:rFonts w:ascii="Cambria Math" w:hAnsi="Cambria Math" w:cs="Arial"/>
                  <w:i/>
                  <w:sz w:val="24"/>
                </w:rPr>
              </m:ctrlPr>
            </m:sSupPr>
            <m:e>
              <m:r>
                <w:rPr>
                  <w:rFonts w:ascii="Cambria Math" w:hAnsi="Cambria Math" w:cs="Arial"/>
                  <w:sz w:val="24"/>
                </w:rPr>
                <m:t>(x-3)</m:t>
              </m:r>
            </m:e>
            <m:sup>
              <m:r>
                <w:rPr>
                  <w:rFonts w:ascii="Cambria Math" w:hAnsi="Cambria Math" w:cs="Arial"/>
                  <w:sz w:val="24"/>
                </w:rPr>
                <m:t>3</m:t>
              </m:r>
            </m:sup>
          </m:sSup>
          <m:r>
            <w:rPr>
              <w:rFonts w:ascii="Cambria Math" w:hAnsi="Cambria Math" w:cs="Arial"/>
              <w:sz w:val="24"/>
            </w:rPr>
            <m:t>-4</m:t>
          </m:r>
          <m:d>
            <m:dPr>
              <m:ctrlPr>
                <w:rPr>
                  <w:rFonts w:ascii="Cambria Math" w:hAnsi="Cambria Math" w:cs="Arial"/>
                  <w:i/>
                  <w:sz w:val="24"/>
                </w:rPr>
              </m:ctrlPr>
            </m:dPr>
            <m:e>
              <m:r>
                <w:rPr>
                  <w:rFonts w:ascii="Cambria Math" w:hAnsi="Cambria Math" w:cs="Arial"/>
                  <w:sz w:val="24"/>
                </w:rPr>
                <m:t>x-3</m:t>
              </m:r>
            </m:e>
          </m:d>
          <m:r>
            <w:rPr>
              <w:rFonts w:ascii="Cambria Math" w:hAnsi="Cambria Math" w:cs="Arial"/>
              <w:sz w:val="24"/>
            </w:rPr>
            <m:t>+5</m:t>
          </m:r>
        </m:oMath>
      </m:oMathPara>
    </w:p>
    <w:p w:rsidR="00594B2B" w:rsidRDefault="00D55F32" w:rsidP="00CB709A">
      <w:pPr>
        <w:spacing w:after="0" w:line="480" w:lineRule="auto"/>
        <w:rPr>
          <w:rFonts w:ascii="Arial" w:eastAsiaTheme="minorEastAsia" w:hAnsi="Arial" w:cs="Arial"/>
          <w:sz w:val="24"/>
        </w:rPr>
      </w:pPr>
      <w:r>
        <w:rPr>
          <w:rFonts w:ascii="Arial" w:eastAsiaTheme="minorEastAsia" w:hAnsi="Arial" w:cs="Arial"/>
          <w:sz w:val="24"/>
        </w:rPr>
        <w:t xml:space="preserve">Left Riemann sums are placed at the left most points </w:t>
      </w:r>
      <w:r w:rsidR="00C338C2">
        <w:rPr>
          <w:rFonts w:ascii="Arial" w:eastAsiaTheme="minorEastAsia" w:hAnsi="Arial" w:cs="Arial"/>
          <w:sz w:val="24"/>
        </w:rPr>
        <w:t>of the intervals. The graph above</w:t>
      </w:r>
      <w:r>
        <w:rPr>
          <w:rFonts w:ascii="Arial" w:eastAsiaTheme="minorEastAsia" w:hAnsi="Arial" w:cs="Arial"/>
          <w:sz w:val="24"/>
        </w:rPr>
        <w:t xml:space="preserve"> was evaluated from x=1 to x=5. </w:t>
      </w:r>
      <w:r w:rsidR="00594B2B">
        <w:rPr>
          <w:rFonts w:ascii="Arial" w:eastAsiaTheme="minorEastAsia" w:hAnsi="Arial" w:cs="Arial"/>
          <w:sz w:val="24"/>
        </w:rPr>
        <w:t xml:space="preserve"> The graph was split into two intervals. The first interval, or rectangle, is from 1 to 3. The next interval is from 3 to 5. The left most point for the first rectangle is 1, so the rectangle is drawn based off of that point. The left most point for the next rectangle is 3, so the rectangle is drawn based off of that point. The f(x) value for the left most point represents the altitude of the entire rectangle. The </w:t>
      </w:r>
      <w:r w:rsidR="0020609F">
        <w:rPr>
          <w:rFonts w:ascii="Arial" w:eastAsiaTheme="minorEastAsia" w:hAnsi="Arial" w:cs="Arial"/>
          <w:sz w:val="24"/>
        </w:rPr>
        <w:t xml:space="preserve">size of the </w:t>
      </w:r>
      <w:r w:rsidR="00594B2B">
        <w:rPr>
          <w:rFonts w:ascii="Arial" w:eastAsiaTheme="minorEastAsia" w:hAnsi="Arial" w:cs="Arial"/>
          <w:sz w:val="24"/>
        </w:rPr>
        <w:t xml:space="preserve">interval represents the base of the rectangle.  </w:t>
      </w:r>
      <w:r w:rsidR="00594B2B" w:rsidRPr="00594B2B">
        <w:rPr>
          <w:rFonts w:ascii="Arial" w:eastAsiaTheme="minorEastAsia" w:hAnsi="Arial" w:cs="Arial"/>
          <w:sz w:val="24"/>
        </w:rPr>
        <w:t>To find the total area under the curve, you add up the area of each individual rectangle which is found by multiplying the altitude, f(x), and the base, dx.</w:t>
      </w:r>
      <w:r w:rsidR="00594B2B">
        <w:rPr>
          <w:rFonts w:ascii="Arial" w:eastAsiaTheme="minorEastAsia" w:hAnsi="Arial" w:cs="Arial"/>
          <w:sz w:val="24"/>
        </w:rPr>
        <w:t xml:space="preserve"> A sample calculation of the rectangle</w:t>
      </w:r>
      <w:r w:rsidR="001C76B1">
        <w:rPr>
          <w:rFonts w:ascii="Arial" w:eastAsiaTheme="minorEastAsia" w:hAnsi="Arial" w:cs="Arial"/>
          <w:sz w:val="24"/>
        </w:rPr>
        <w:t>s</w:t>
      </w:r>
      <w:r w:rsidR="00594B2B">
        <w:rPr>
          <w:rFonts w:ascii="Arial" w:eastAsiaTheme="minorEastAsia" w:hAnsi="Arial" w:cs="Arial"/>
          <w:sz w:val="24"/>
        </w:rPr>
        <w:t xml:space="preserve"> above is shown below. </w:t>
      </w:r>
    </w:p>
    <w:p w:rsidR="00594B2B" w:rsidRPr="003900E8" w:rsidRDefault="003900E8" w:rsidP="003900E8">
      <w:pPr>
        <w:spacing w:after="0" w:line="240" w:lineRule="auto"/>
        <w:rPr>
          <w:rFonts w:ascii="Arial" w:eastAsiaTheme="minorEastAsia" w:hAnsi="Arial" w:cs="Arial"/>
          <w:sz w:val="24"/>
        </w:rPr>
      </w:pPr>
      <m:oMathPara>
        <m:oMathParaPr>
          <m:jc m:val="left"/>
        </m:oMathParaPr>
        <m:oMath>
          <m:r>
            <w:rPr>
              <w:rFonts w:ascii="Cambria Math" w:eastAsiaTheme="minorEastAsia" w:hAnsi="Cambria Math" w:cs="Arial"/>
              <w:sz w:val="24"/>
            </w:rPr>
            <m:t>Area=f</m:t>
          </m:r>
          <m:d>
            <m:dPr>
              <m:ctrlPr>
                <w:rPr>
                  <w:rFonts w:ascii="Cambria Math" w:eastAsiaTheme="minorEastAsia" w:hAnsi="Cambria Math" w:cs="Arial"/>
                  <w:i/>
                  <w:sz w:val="24"/>
                </w:rPr>
              </m:ctrlPr>
            </m:dPr>
            <m:e>
              <m:r>
                <w:rPr>
                  <w:rFonts w:ascii="Cambria Math" w:eastAsiaTheme="minorEastAsia" w:hAnsi="Cambria Math" w:cs="Arial"/>
                  <w:sz w:val="24"/>
                </w:rPr>
                <m:t>1</m:t>
              </m:r>
            </m:e>
          </m:d>
          <m:r>
            <w:rPr>
              <w:rFonts w:ascii="Cambria Math" w:eastAsiaTheme="minorEastAsia" w:hAnsi="Cambria Math" w:cs="Arial"/>
              <w:sz w:val="24"/>
            </w:rPr>
            <m:t>*</m:t>
          </m:r>
          <m:d>
            <m:dPr>
              <m:ctrlPr>
                <w:rPr>
                  <w:rFonts w:ascii="Cambria Math" w:eastAsiaTheme="minorEastAsia" w:hAnsi="Cambria Math" w:cs="Arial"/>
                  <w:i/>
                  <w:sz w:val="24"/>
                </w:rPr>
              </m:ctrlPr>
            </m:dPr>
            <m:e>
              <m:r>
                <w:rPr>
                  <w:rFonts w:ascii="Cambria Math" w:eastAsiaTheme="minorEastAsia" w:hAnsi="Cambria Math" w:cs="Arial"/>
                  <w:sz w:val="24"/>
                </w:rPr>
                <m:t>2</m:t>
              </m:r>
            </m:e>
          </m:d>
          <m:r>
            <w:rPr>
              <w:rFonts w:ascii="Cambria Math" w:eastAsiaTheme="minorEastAsia" w:hAnsi="Cambria Math" w:cs="Arial"/>
              <w:sz w:val="24"/>
            </w:rPr>
            <m:t>+f</m:t>
          </m:r>
          <m:d>
            <m:dPr>
              <m:ctrlPr>
                <w:rPr>
                  <w:rFonts w:ascii="Cambria Math" w:eastAsiaTheme="minorEastAsia" w:hAnsi="Cambria Math" w:cs="Arial"/>
                  <w:i/>
                  <w:sz w:val="24"/>
                </w:rPr>
              </m:ctrlPr>
            </m:dPr>
            <m:e>
              <m:r>
                <w:rPr>
                  <w:rFonts w:ascii="Cambria Math" w:eastAsiaTheme="minorEastAsia" w:hAnsi="Cambria Math" w:cs="Arial"/>
                  <w:sz w:val="24"/>
                </w:rPr>
                <m:t>3</m:t>
              </m:r>
            </m:e>
          </m:d>
          <m:r>
            <w:rPr>
              <w:rFonts w:ascii="Cambria Math" w:eastAsiaTheme="minorEastAsia" w:hAnsi="Cambria Math" w:cs="Arial"/>
              <w:sz w:val="24"/>
            </w:rPr>
            <m:t>*</m:t>
          </m:r>
          <m:d>
            <m:dPr>
              <m:ctrlPr>
                <w:rPr>
                  <w:rFonts w:ascii="Cambria Math" w:eastAsiaTheme="minorEastAsia" w:hAnsi="Cambria Math" w:cs="Arial"/>
                  <w:i/>
                  <w:sz w:val="24"/>
                </w:rPr>
              </m:ctrlPr>
            </m:dPr>
            <m:e>
              <m:r>
                <w:rPr>
                  <w:rFonts w:ascii="Cambria Math" w:eastAsiaTheme="minorEastAsia" w:hAnsi="Cambria Math" w:cs="Arial"/>
                  <w:sz w:val="24"/>
                </w:rPr>
                <m:t>2</m:t>
              </m:r>
            </m:e>
          </m:d>
        </m:oMath>
      </m:oMathPara>
    </w:p>
    <w:p w:rsidR="003900E8" w:rsidRPr="003900E8" w:rsidRDefault="003900E8" w:rsidP="003900E8">
      <w:pPr>
        <w:spacing w:after="0" w:line="240" w:lineRule="auto"/>
        <w:rPr>
          <w:rFonts w:ascii="Arial" w:eastAsiaTheme="minorEastAsia" w:hAnsi="Arial" w:cs="Arial"/>
          <w:sz w:val="24"/>
        </w:rPr>
      </w:pPr>
      <m:oMathPara>
        <m:oMathParaPr>
          <m:jc m:val="left"/>
        </m:oMathParaPr>
        <m:oMath>
          <m:r>
            <w:rPr>
              <w:rFonts w:ascii="Cambria Math" w:eastAsiaTheme="minorEastAsia" w:hAnsi="Cambria Math" w:cs="Arial"/>
              <w:sz w:val="24"/>
            </w:rPr>
            <m:t>Area=13</m:t>
          </m:r>
          <m:d>
            <m:dPr>
              <m:ctrlPr>
                <w:rPr>
                  <w:rFonts w:ascii="Cambria Math" w:eastAsiaTheme="minorEastAsia" w:hAnsi="Cambria Math" w:cs="Arial"/>
                  <w:i/>
                  <w:sz w:val="24"/>
                </w:rPr>
              </m:ctrlPr>
            </m:dPr>
            <m:e>
              <m:r>
                <w:rPr>
                  <w:rFonts w:ascii="Cambria Math" w:eastAsiaTheme="minorEastAsia" w:hAnsi="Cambria Math" w:cs="Arial"/>
                  <w:sz w:val="24"/>
                </w:rPr>
                <m:t>2</m:t>
              </m:r>
            </m:e>
          </m:d>
          <m:r>
            <w:rPr>
              <w:rFonts w:ascii="Cambria Math" w:eastAsiaTheme="minorEastAsia" w:hAnsi="Cambria Math" w:cs="Arial"/>
              <w:sz w:val="24"/>
            </w:rPr>
            <m:t>+5(2)</m:t>
          </m:r>
        </m:oMath>
      </m:oMathPara>
    </w:p>
    <w:p w:rsidR="003900E8" w:rsidRPr="0020609F" w:rsidRDefault="003900E8" w:rsidP="0020609F">
      <w:pPr>
        <w:spacing w:line="240" w:lineRule="auto"/>
        <w:rPr>
          <w:rFonts w:ascii="Arial" w:eastAsiaTheme="minorEastAsia" w:hAnsi="Arial" w:cs="Arial"/>
          <w:sz w:val="24"/>
        </w:rPr>
      </w:pPr>
      <m:oMathPara>
        <m:oMathParaPr>
          <m:jc m:val="left"/>
        </m:oMathParaPr>
        <m:oMath>
          <m:r>
            <w:rPr>
              <w:rFonts w:ascii="Cambria Math" w:eastAsiaTheme="minorEastAsia" w:hAnsi="Cambria Math" w:cs="Arial"/>
              <w:sz w:val="24"/>
            </w:rPr>
            <m:t xml:space="preserve">Area=36 </m:t>
          </m:r>
          <m:sSup>
            <m:sSupPr>
              <m:ctrlPr>
                <w:rPr>
                  <w:rFonts w:ascii="Cambria Math" w:eastAsiaTheme="minorEastAsia" w:hAnsi="Cambria Math" w:cs="Arial"/>
                  <w:i/>
                  <w:sz w:val="24"/>
                </w:rPr>
              </m:ctrlPr>
            </m:sSupPr>
            <m:e>
              <m:r>
                <w:rPr>
                  <w:rFonts w:ascii="Cambria Math" w:eastAsiaTheme="minorEastAsia" w:hAnsi="Cambria Math" w:cs="Arial"/>
                  <w:sz w:val="24"/>
                </w:rPr>
                <m:t>units</m:t>
              </m:r>
            </m:e>
            <m:sup>
              <m:r>
                <w:rPr>
                  <w:rFonts w:ascii="Cambria Math" w:eastAsiaTheme="minorEastAsia" w:hAnsi="Cambria Math" w:cs="Arial"/>
                  <w:sz w:val="24"/>
                </w:rPr>
                <m:t>2</m:t>
              </m:r>
            </m:sup>
          </m:sSup>
        </m:oMath>
      </m:oMathPara>
    </w:p>
    <w:p w:rsidR="0020609F" w:rsidRPr="0020609F" w:rsidRDefault="0020609F" w:rsidP="0020609F">
      <w:pPr>
        <w:spacing w:line="480" w:lineRule="auto"/>
        <w:rPr>
          <w:rFonts w:ascii="Arial" w:eastAsiaTheme="minorEastAsia" w:hAnsi="Arial" w:cs="Arial"/>
          <w:sz w:val="24"/>
        </w:rPr>
      </w:pPr>
      <w:r>
        <w:rPr>
          <w:rFonts w:ascii="Arial" w:eastAsiaTheme="minorEastAsia" w:hAnsi="Arial" w:cs="Arial"/>
          <w:sz w:val="24"/>
        </w:rPr>
        <w:t>The approximation of the left Riemann sum is more than the definite integral where the true area under the curve is 32 units</w:t>
      </w:r>
      <w:r>
        <w:rPr>
          <w:rFonts w:ascii="Arial" w:eastAsiaTheme="minorEastAsia" w:hAnsi="Arial" w:cs="Arial"/>
          <w:sz w:val="24"/>
          <w:vertAlign w:val="superscript"/>
        </w:rPr>
        <w:t>2</w:t>
      </w:r>
      <w:r>
        <w:rPr>
          <w:rFonts w:ascii="Arial" w:eastAsiaTheme="minorEastAsia" w:hAnsi="Arial" w:cs="Arial"/>
          <w:sz w:val="24"/>
        </w:rPr>
        <w:t>.</w:t>
      </w:r>
    </w:p>
    <w:p w:rsidR="00CB709A" w:rsidRDefault="00CB709A" w:rsidP="00CB709A">
      <w:pPr>
        <w:spacing w:after="0"/>
        <w:rPr>
          <w:rFonts w:ascii="Arial" w:hAnsi="Arial" w:cs="Arial"/>
          <w:sz w:val="24"/>
        </w:rPr>
      </w:pPr>
      <w:r>
        <w:rPr>
          <w:noProof/>
        </w:rPr>
        <w:lastRenderedPageBreak/>
        <w:drawing>
          <wp:inline distT="0" distB="0" distL="0" distR="0" wp14:anchorId="53B892FE" wp14:editId="6AEC0D36">
            <wp:extent cx="3192011" cy="2398143"/>
            <wp:effectExtent l="19050" t="19050" r="889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20754" t="41049" r="52105" b="31585"/>
                    <a:stretch/>
                  </pic:blipFill>
                  <pic:spPr bwMode="auto">
                    <a:xfrm>
                      <a:off x="0" y="0"/>
                      <a:ext cx="3192014" cy="2398145"/>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CB709A" w:rsidRDefault="00CB709A" w:rsidP="0020609F">
      <w:pPr>
        <w:spacing w:after="0" w:line="480" w:lineRule="auto"/>
        <w:rPr>
          <w:rFonts w:ascii="Arial" w:hAnsi="Arial" w:cs="Arial"/>
          <w:sz w:val="24"/>
        </w:rPr>
      </w:pPr>
      <w:proofErr w:type="gramStart"/>
      <w:r>
        <w:rPr>
          <w:rFonts w:ascii="Arial" w:hAnsi="Arial" w:cs="Arial"/>
          <w:sz w:val="24"/>
        </w:rPr>
        <w:t>Figure 4.</w:t>
      </w:r>
      <w:proofErr w:type="gramEnd"/>
      <w:r>
        <w:rPr>
          <w:rFonts w:ascii="Arial" w:hAnsi="Arial" w:cs="Arial"/>
          <w:sz w:val="24"/>
        </w:rPr>
        <w:t xml:space="preserve"> Right Riemann Sum</w:t>
      </w:r>
      <w:r w:rsidR="00BF150B">
        <w:rPr>
          <w:rFonts w:ascii="Arial" w:hAnsi="Arial" w:cs="Arial"/>
          <w:sz w:val="24"/>
        </w:rPr>
        <w:t xml:space="preserve"> </w:t>
      </w:r>
      <w:r w:rsidR="00BF150B" w:rsidRPr="00BF150B">
        <w:rPr>
          <w:rFonts w:ascii="Arial" w:hAnsi="Arial" w:cs="Arial"/>
          <w:sz w:val="24"/>
        </w:rPr>
        <w:t>(</w:t>
      </w:r>
      <w:r w:rsidR="00E64E96">
        <w:rPr>
          <w:rFonts w:ascii="Arial" w:hAnsi="Arial" w:cs="Arial"/>
          <w:sz w:val="24"/>
        </w:rPr>
        <w:t>“</w:t>
      </w:r>
      <w:r w:rsidR="00BF150B" w:rsidRPr="00BF150B">
        <w:rPr>
          <w:rFonts w:ascii="Arial" w:hAnsi="Arial" w:cs="Arial"/>
          <w:sz w:val="24"/>
        </w:rPr>
        <w:t>Riemann</w:t>
      </w:r>
      <w:r w:rsidR="00E64E96">
        <w:rPr>
          <w:rFonts w:ascii="Arial" w:hAnsi="Arial" w:cs="Arial"/>
          <w:sz w:val="24"/>
        </w:rPr>
        <w:t xml:space="preserve"> </w:t>
      </w:r>
      <w:r w:rsidR="00BF150B" w:rsidRPr="00BF150B">
        <w:rPr>
          <w:rFonts w:ascii="Arial" w:hAnsi="Arial" w:cs="Arial"/>
          <w:sz w:val="24"/>
        </w:rPr>
        <w:t>Sum</w:t>
      </w:r>
      <w:r w:rsidR="00E64E96">
        <w:rPr>
          <w:rFonts w:ascii="Arial" w:hAnsi="Arial" w:cs="Arial"/>
          <w:sz w:val="24"/>
        </w:rPr>
        <w:t>”</w:t>
      </w:r>
      <w:r w:rsidR="00BF150B" w:rsidRPr="00BF150B">
        <w:rPr>
          <w:rFonts w:ascii="Arial" w:hAnsi="Arial" w:cs="Arial"/>
          <w:sz w:val="24"/>
        </w:rPr>
        <w:t>)</w:t>
      </w:r>
    </w:p>
    <w:p w:rsidR="00CB709A" w:rsidRDefault="00CB709A" w:rsidP="0020609F">
      <w:pPr>
        <w:spacing w:after="0" w:line="480" w:lineRule="auto"/>
        <w:rPr>
          <w:rFonts w:ascii="Arial" w:hAnsi="Arial" w:cs="Arial"/>
          <w:sz w:val="24"/>
        </w:rPr>
      </w:pPr>
      <w:r>
        <w:rPr>
          <w:rFonts w:ascii="Arial" w:hAnsi="Arial" w:cs="Arial"/>
          <w:sz w:val="24"/>
        </w:rPr>
        <w:tab/>
        <w:t xml:space="preserve">Figure 4 shows the right Riemann sum of the given equation shown below. </w:t>
      </w:r>
    </w:p>
    <w:p w:rsidR="00CB709A" w:rsidRPr="00D55F32" w:rsidRDefault="00CB709A" w:rsidP="0020609F">
      <w:pPr>
        <w:spacing w:after="0" w:line="480" w:lineRule="auto"/>
        <w:rPr>
          <w:rFonts w:ascii="Arial" w:eastAsiaTheme="minorEastAsia" w:hAnsi="Arial" w:cs="Arial"/>
          <w:sz w:val="24"/>
        </w:rPr>
      </w:pPr>
      <m:oMathPara>
        <m:oMath>
          <m:r>
            <w:rPr>
              <w:rFonts w:ascii="Cambria Math" w:hAnsi="Cambria Math" w:cs="Arial"/>
              <w:sz w:val="24"/>
            </w:rPr>
            <m:t>f</m:t>
          </m:r>
          <m:d>
            <m:dPr>
              <m:ctrlPr>
                <w:rPr>
                  <w:rFonts w:ascii="Cambria Math" w:hAnsi="Cambria Math" w:cs="Arial"/>
                  <w:i/>
                  <w:sz w:val="24"/>
                </w:rPr>
              </m:ctrlPr>
            </m:dPr>
            <m:e>
              <m:r>
                <w:rPr>
                  <w:rFonts w:ascii="Cambria Math" w:hAnsi="Cambria Math" w:cs="Arial"/>
                  <w:sz w:val="24"/>
                </w:rPr>
                <m:t>x</m:t>
              </m:r>
            </m:e>
          </m:d>
          <m:r>
            <w:rPr>
              <w:rFonts w:ascii="Cambria Math" w:hAnsi="Cambria Math" w:cs="Arial"/>
              <w:sz w:val="24"/>
            </w:rPr>
            <m:t>=</m:t>
          </m:r>
          <m:sSup>
            <m:sSupPr>
              <m:ctrlPr>
                <w:rPr>
                  <w:rFonts w:ascii="Cambria Math" w:hAnsi="Cambria Math" w:cs="Arial"/>
                  <w:i/>
                  <w:sz w:val="24"/>
                </w:rPr>
              </m:ctrlPr>
            </m:sSupPr>
            <m:e>
              <m:r>
                <w:rPr>
                  <w:rFonts w:ascii="Cambria Math" w:hAnsi="Cambria Math" w:cs="Arial"/>
                  <w:sz w:val="24"/>
                </w:rPr>
                <m:t>(x-3)</m:t>
              </m:r>
            </m:e>
            <m:sup>
              <m:r>
                <w:rPr>
                  <w:rFonts w:ascii="Cambria Math" w:hAnsi="Cambria Math" w:cs="Arial"/>
                  <w:sz w:val="24"/>
                </w:rPr>
                <m:t>4</m:t>
              </m:r>
            </m:sup>
          </m:sSup>
          <m:r>
            <w:rPr>
              <w:rFonts w:ascii="Cambria Math" w:hAnsi="Cambria Math" w:cs="Arial"/>
              <w:sz w:val="24"/>
            </w:rPr>
            <m:t>+2</m:t>
          </m:r>
          <m:sSup>
            <m:sSupPr>
              <m:ctrlPr>
                <w:rPr>
                  <w:rFonts w:ascii="Cambria Math" w:hAnsi="Cambria Math" w:cs="Arial"/>
                  <w:i/>
                  <w:sz w:val="24"/>
                </w:rPr>
              </m:ctrlPr>
            </m:sSupPr>
            <m:e>
              <m:r>
                <w:rPr>
                  <w:rFonts w:ascii="Cambria Math" w:hAnsi="Cambria Math" w:cs="Arial"/>
                  <w:sz w:val="24"/>
                </w:rPr>
                <m:t>(x-3)</m:t>
              </m:r>
            </m:e>
            <m:sup>
              <m:r>
                <w:rPr>
                  <w:rFonts w:ascii="Cambria Math" w:hAnsi="Cambria Math" w:cs="Arial"/>
                  <w:sz w:val="24"/>
                </w:rPr>
                <m:t>3</m:t>
              </m:r>
            </m:sup>
          </m:sSup>
          <m:r>
            <w:rPr>
              <w:rFonts w:ascii="Cambria Math" w:hAnsi="Cambria Math" w:cs="Arial"/>
              <w:sz w:val="24"/>
            </w:rPr>
            <m:t>-4</m:t>
          </m:r>
          <m:d>
            <m:dPr>
              <m:ctrlPr>
                <w:rPr>
                  <w:rFonts w:ascii="Cambria Math" w:hAnsi="Cambria Math" w:cs="Arial"/>
                  <w:i/>
                  <w:sz w:val="24"/>
                </w:rPr>
              </m:ctrlPr>
            </m:dPr>
            <m:e>
              <m:r>
                <w:rPr>
                  <w:rFonts w:ascii="Cambria Math" w:hAnsi="Cambria Math" w:cs="Arial"/>
                  <w:sz w:val="24"/>
                </w:rPr>
                <m:t>x-3</m:t>
              </m:r>
            </m:e>
          </m:d>
          <m:r>
            <w:rPr>
              <w:rFonts w:ascii="Cambria Math" w:hAnsi="Cambria Math" w:cs="Arial"/>
              <w:sz w:val="24"/>
            </w:rPr>
            <m:t>+5</m:t>
          </m:r>
        </m:oMath>
      </m:oMathPara>
    </w:p>
    <w:p w:rsidR="00CB709A" w:rsidRDefault="00CB709A" w:rsidP="0020609F">
      <w:pPr>
        <w:spacing w:after="0" w:line="480" w:lineRule="auto"/>
        <w:rPr>
          <w:rFonts w:ascii="Arial" w:eastAsiaTheme="minorEastAsia" w:hAnsi="Arial" w:cs="Arial"/>
          <w:sz w:val="24"/>
        </w:rPr>
      </w:pPr>
      <w:r>
        <w:rPr>
          <w:rFonts w:ascii="Arial" w:eastAsiaTheme="minorEastAsia" w:hAnsi="Arial" w:cs="Arial"/>
          <w:sz w:val="24"/>
        </w:rPr>
        <w:t xml:space="preserve">Right Riemann sums are placed at the right most points </w:t>
      </w:r>
      <w:r w:rsidR="00C338C2">
        <w:rPr>
          <w:rFonts w:ascii="Arial" w:eastAsiaTheme="minorEastAsia" w:hAnsi="Arial" w:cs="Arial"/>
          <w:sz w:val="24"/>
        </w:rPr>
        <w:t>of the intervals. The graph above</w:t>
      </w:r>
      <w:r>
        <w:rPr>
          <w:rFonts w:ascii="Arial" w:eastAsiaTheme="minorEastAsia" w:hAnsi="Arial" w:cs="Arial"/>
          <w:sz w:val="24"/>
        </w:rPr>
        <w:t xml:space="preserve"> was evaluated from x=1 to x=5.  The graph was split into two intervals. The first interval, or rectangle, is from 1 to 3. The next interval is from 3 to 5. The right most point for the first rectangle is 3, so the rectangle is drawn based off of that point. The right most point for the next rectangle is 5, so the rectangle is drawn based off of that point. The f(x) value for the right most point represents the altitude of the entire rectangle. The </w:t>
      </w:r>
      <w:r w:rsidR="0089129E">
        <w:rPr>
          <w:rFonts w:ascii="Arial" w:eastAsiaTheme="minorEastAsia" w:hAnsi="Arial" w:cs="Arial"/>
          <w:sz w:val="24"/>
        </w:rPr>
        <w:t xml:space="preserve">size of the </w:t>
      </w:r>
      <w:r>
        <w:rPr>
          <w:rFonts w:ascii="Arial" w:eastAsiaTheme="minorEastAsia" w:hAnsi="Arial" w:cs="Arial"/>
          <w:sz w:val="24"/>
        </w:rPr>
        <w:t>interval</w:t>
      </w:r>
      <w:r w:rsidR="0089129E">
        <w:rPr>
          <w:rFonts w:ascii="Arial" w:eastAsiaTheme="minorEastAsia" w:hAnsi="Arial" w:cs="Arial"/>
          <w:sz w:val="24"/>
        </w:rPr>
        <w:t xml:space="preserve"> </w:t>
      </w:r>
      <w:r>
        <w:rPr>
          <w:rFonts w:ascii="Arial" w:eastAsiaTheme="minorEastAsia" w:hAnsi="Arial" w:cs="Arial"/>
          <w:sz w:val="24"/>
        </w:rPr>
        <w:t xml:space="preserve">represents the base of the rectangle.  </w:t>
      </w:r>
      <w:r w:rsidRPr="00594B2B">
        <w:rPr>
          <w:rFonts w:ascii="Arial" w:eastAsiaTheme="minorEastAsia" w:hAnsi="Arial" w:cs="Arial"/>
          <w:sz w:val="24"/>
        </w:rPr>
        <w:t>To find the total area under the curve, you add up the area of each individual rectangle which is found by multiplying the altitude, f(x), and the base, dx.</w:t>
      </w:r>
      <w:r>
        <w:rPr>
          <w:rFonts w:ascii="Arial" w:eastAsiaTheme="minorEastAsia" w:hAnsi="Arial" w:cs="Arial"/>
          <w:sz w:val="24"/>
        </w:rPr>
        <w:t xml:space="preserve"> A sample calculation of the rectangle</w:t>
      </w:r>
      <w:r w:rsidR="001C76B1">
        <w:rPr>
          <w:rFonts w:ascii="Arial" w:eastAsiaTheme="minorEastAsia" w:hAnsi="Arial" w:cs="Arial"/>
          <w:sz w:val="24"/>
        </w:rPr>
        <w:t>s</w:t>
      </w:r>
      <w:r>
        <w:rPr>
          <w:rFonts w:ascii="Arial" w:eastAsiaTheme="minorEastAsia" w:hAnsi="Arial" w:cs="Arial"/>
          <w:sz w:val="24"/>
        </w:rPr>
        <w:t xml:space="preserve"> above is shown below. </w:t>
      </w:r>
    </w:p>
    <w:p w:rsidR="00CB709A" w:rsidRPr="003900E8" w:rsidRDefault="00CB709A" w:rsidP="00CB709A">
      <w:pPr>
        <w:spacing w:after="0"/>
        <w:rPr>
          <w:rFonts w:ascii="Arial" w:eastAsiaTheme="minorEastAsia" w:hAnsi="Arial" w:cs="Arial"/>
          <w:sz w:val="24"/>
        </w:rPr>
      </w:pPr>
      <m:oMathPara>
        <m:oMathParaPr>
          <m:jc m:val="left"/>
        </m:oMathParaPr>
        <m:oMath>
          <m:r>
            <w:rPr>
              <w:rFonts w:ascii="Cambria Math" w:eastAsiaTheme="minorEastAsia" w:hAnsi="Cambria Math" w:cs="Arial"/>
              <w:sz w:val="24"/>
            </w:rPr>
            <m:t>Area=f</m:t>
          </m:r>
          <m:d>
            <m:dPr>
              <m:ctrlPr>
                <w:rPr>
                  <w:rFonts w:ascii="Cambria Math" w:eastAsiaTheme="minorEastAsia" w:hAnsi="Cambria Math" w:cs="Arial"/>
                  <w:i/>
                  <w:sz w:val="24"/>
                </w:rPr>
              </m:ctrlPr>
            </m:dPr>
            <m:e>
              <m:r>
                <w:rPr>
                  <w:rFonts w:ascii="Cambria Math" w:eastAsiaTheme="minorEastAsia" w:hAnsi="Cambria Math" w:cs="Arial"/>
                  <w:sz w:val="24"/>
                </w:rPr>
                <m:t>3</m:t>
              </m:r>
            </m:e>
          </m:d>
          <m:r>
            <w:rPr>
              <w:rFonts w:ascii="Cambria Math" w:eastAsiaTheme="minorEastAsia" w:hAnsi="Cambria Math" w:cs="Arial"/>
              <w:sz w:val="24"/>
            </w:rPr>
            <m:t>*</m:t>
          </m:r>
          <m:d>
            <m:dPr>
              <m:ctrlPr>
                <w:rPr>
                  <w:rFonts w:ascii="Cambria Math" w:eastAsiaTheme="minorEastAsia" w:hAnsi="Cambria Math" w:cs="Arial"/>
                  <w:i/>
                  <w:sz w:val="24"/>
                </w:rPr>
              </m:ctrlPr>
            </m:dPr>
            <m:e>
              <m:r>
                <w:rPr>
                  <w:rFonts w:ascii="Cambria Math" w:eastAsiaTheme="minorEastAsia" w:hAnsi="Cambria Math" w:cs="Arial"/>
                  <w:sz w:val="24"/>
                </w:rPr>
                <m:t>2</m:t>
              </m:r>
            </m:e>
          </m:d>
          <m:r>
            <w:rPr>
              <w:rFonts w:ascii="Cambria Math" w:eastAsiaTheme="minorEastAsia" w:hAnsi="Cambria Math" w:cs="Arial"/>
              <w:sz w:val="24"/>
            </w:rPr>
            <m:t>+f</m:t>
          </m:r>
          <m:d>
            <m:dPr>
              <m:ctrlPr>
                <w:rPr>
                  <w:rFonts w:ascii="Cambria Math" w:eastAsiaTheme="minorEastAsia" w:hAnsi="Cambria Math" w:cs="Arial"/>
                  <w:i/>
                  <w:sz w:val="24"/>
                </w:rPr>
              </m:ctrlPr>
            </m:dPr>
            <m:e>
              <m:r>
                <w:rPr>
                  <w:rFonts w:ascii="Cambria Math" w:eastAsiaTheme="minorEastAsia" w:hAnsi="Cambria Math" w:cs="Arial"/>
                  <w:sz w:val="24"/>
                </w:rPr>
                <m:t>5</m:t>
              </m:r>
            </m:e>
          </m:d>
          <m:r>
            <w:rPr>
              <w:rFonts w:ascii="Cambria Math" w:eastAsiaTheme="minorEastAsia" w:hAnsi="Cambria Math" w:cs="Arial"/>
              <w:sz w:val="24"/>
            </w:rPr>
            <m:t>*</m:t>
          </m:r>
          <m:d>
            <m:dPr>
              <m:ctrlPr>
                <w:rPr>
                  <w:rFonts w:ascii="Cambria Math" w:eastAsiaTheme="minorEastAsia" w:hAnsi="Cambria Math" w:cs="Arial"/>
                  <w:i/>
                  <w:sz w:val="24"/>
                </w:rPr>
              </m:ctrlPr>
            </m:dPr>
            <m:e>
              <m:r>
                <w:rPr>
                  <w:rFonts w:ascii="Cambria Math" w:eastAsiaTheme="minorEastAsia" w:hAnsi="Cambria Math" w:cs="Arial"/>
                  <w:sz w:val="24"/>
                </w:rPr>
                <m:t>2</m:t>
              </m:r>
            </m:e>
          </m:d>
        </m:oMath>
      </m:oMathPara>
    </w:p>
    <w:p w:rsidR="00CB709A" w:rsidRPr="003900E8" w:rsidRDefault="00CB709A" w:rsidP="00CB709A">
      <w:pPr>
        <w:spacing w:after="0"/>
        <w:rPr>
          <w:rFonts w:ascii="Arial" w:eastAsiaTheme="minorEastAsia" w:hAnsi="Arial" w:cs="Arial"/>
          <w:sz w:val="24"/>
        </w:rPr>
      </w:pPr>
      <m:oMathPara>
        <m:oMathParaPr>
          <m:jc m:val="left"/>
        </m:oMathParaPr>
        <m:oMath>
          <m:r>
            <w:rPr>
              <w:rFonts w:ascii="Cambria Math" w:eastAsiaTheme="minorEastAsia" w:hAnsi="Cambria Math" w:cs="Arial"/>
              <w:sz w:val="24"/>
            </w:rPr>
            <m:t>Area=5</m:t>
          </m:r>
          <m:d>
            <m:dPr>
              <m:ctrlPr>
                <w:rPr>
                  <w:rFonts w:ascii="Cambria Math" w:eastAsiaTheme="minorEastAsia" w:hAnsi="Cambria Math" w:cs="Arial"/>
                  <w:i/>
                  <w:sz w:val="24"/>
                </w:rPr>
              </m:ctrlPr>
            </m:dPr>
            <m:e>
              <m:r>
                <w:rPr>
                  <w:rFonts w:ascii="Cambria Math" w:eastAsiaTheme="minorEastAsia" w:hAnsi="Cambria Math" w:cs="Arial"/>
                  <w:sz w:val="24"/>
                </w:rPr>
                <m:t>2</m:t>
              </m:r>
            </m:e>
          </m:d>
          <m:r>
            <w:rPr>
              <w:rFonts w:ascii="Cambria Math" w:eastAsiaTheme="minorEastAsia" w:hAnsi="Cambria Math" w:cs="Arial"/>
              <w:sz w:val="24"/>
            </w:rPr>
            <m:t>+29(2)</m:t>
          </m:r>
        </m:oMath>
      </m:oMathPara>
    </w:p>
    <w:p w:rsidR="00CB709A" w:rsidRPr="0020609F" w:rsidRDefault="00CB709A" w:rsidP="00CB709A">
      <w:pPr>
        <w:spacing w:after="0"/>
        <w:rPr>
          <w:rFonts w:ascii="Arial" w:eastAsiaTheme="minorEastAsia" w:hAnsi="Arial" w:cs="Arial"/>
          <w:sz w:val="24"/>
        </w:rPr>
      </w:pPr>
      <m:oMathPara>
        <m:oMathParaPr>
          <m:jc m:val="left"/>
        </m:oMathParaPr>
        <m:oMath>
          <m:r>
            <w:rPr>
              <w:rFonts w:ascii="Cambria Math" w:eastAsiaTheme="minorEastAsia" w:hAnsi="Cambria Math" w:cs="Arial"/>
              <w:sz w:val="24"/>
            </w:rPr>
            <m:t xml:space="preserve">Area=68 </m:t>
          </m:r>
          <m:sSup>
            <m:sSupPr>
              <m:ctrlPr>
                <w:rPr>
                  <w:rFonts w:ascii="Cambria Math" w:eastAsiaTheme="minorEastAsia" w:hAnsi="Cambria Math" w:cs="Arial"/>
                  <w:i/>
                  <w:sz w:val="24"/>
                </w:rPr>
              </m:ctrlPr>
            </m:sSupPr>
            <m:e>
              <m:r>
                <w:rPr>
                  <w:rFonts w:ascii="Cambria Math" w:eastAsiaTheme="minorEastAsia" w:hAnsi="Cambria Math" w:cs="Arial"/>
                  <w:sz w:val="24"/>
                </w:rPr>
                <m:t>units</m:t>
              </m:r>
            </m:e>
            <m:sup>
              <m:r>
                <w:rPr>
                  <w:rFonts w:ascii="Cambria Math" w:eastAsiaTheme="minorEastAsia" w:hAnsi="Cambria Math" w:cs="Arial"/>
                  <w:sz w:val="24"/>
                </w:rPr>
                <m:t>2</m:t>
              </m:r>
            </m:sup>
          </m:sSup>
        </m:oMath>
      </m:oMathPara>
    </w:p>
    <w:p w:rsidR="0020609F" w:rsidRPr="0020609F" w:rsidRDefault="0020609F" w:rsidP="0020609F">
      <w:pPr>
        <w:spacing w:line="480" w:lineRule="auto"/>
        <w:rPr>
          <w:rFonts w:ascii="Arial" w:eastAsiaTheme="minorEastAsia" w:hAnsi="Arial" w:cs="Arial"/>
          <w:sz w:val="24"/>
        </w:rPr>
      </w:pPr>
      <w:r>
        <w:rPr>
          <w:rFonts w:ascii="Arial" w:eastAsiaTheme="minorEastAsia" w:hAnsi="Arial" w:cs="Arial"/>
          <w:sz w:val="24"/>
        </w:rPr>
        <w:t>The approximation of the right Riemann sum is more than the definite integral where the true area under the curve is 32 units</w:t>
      </w:r>
      <w:r>
        <w:rPr>
          <w:rFonts w:ascii="Arial" w:eastAsiaTheme="minorEastAsia" w:hAnsi="Arial" w:cs="Arial"/>
          <w:sz w:val="24"/>
          <w:vertAlign w:val="superscript"/>
        </w:rPr>
        <w:t>2</w:t>
      </w:r>
      <w:r>
        <w:rPr>
          <w:rFonts w:ascii="Arial" w:eastAsiaTheme="minorEastAsia" w:hAnsi="Arial" w:cs="Arial"/>
          <w:sz w:val="24"/>
        </w:rPr>
        <w:t>.</w:t>
      </w:r>
    </w:p>
    <w:p w:rsidR="00F94615" w:rsidRDefault="00CB709A" w:rsidP="00CB709A">
      <w:pPr>
        <w:spacing w:after="0"/>
        <w:rPr>
          <w:rFonts w:ascii="Arial" w:hAnsi="Arial" w:cs="Arial"/>
          <w:sz w:val="24"/>
        </w:rPr>
      </w:pPr>
      <w:r>
        <w:rPr>
          <w:noProof/>
        </w:rPr>
        <w:lastRenderedPageBreak/>
        <w:drawing>
          <wp:inline distT="0" distB="0" distL="0" distR="0" wp14:anchorId="4B1A4A0C" wp14:editId="4A977D8F">
            <wp:extent cx="3371850" cy="2333625"/>
            <wp:effectExtent l="19050" t="1905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20464" t="41823" r="52540" b="31667"/>
                    <a:stretch/>
                  </pic:blipFill>
                  <pic:spPr bwMode="auto">
                    <a:xfrm>
                      <a:off x="0" y="0"/>
                      <a:ext cx="3387309" cy="2344324"/>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CB709A" w:rsidRDefault="00CB709A" w:rsidP="0020609F">
      <w:pPr>
        <w:spacing w:after="0" w:line="480" w:lineRule="auto"/>
        <w:rPr>
          <w:rFonts w:ascii="Arial" w:hAnsi="Arial" w:cs="Arial"/>
          <w:sz w:val="24"/>
        </w:rPr>
      </w:pPr>
      <w:proofErr w:type="gramStart"/>
      <w:r>
        <w:rPr>
          <w:rFonts w:ascii="Arial" w:hAnsi="Arial" w:cs="Arial"/>
          <w:sz w:val="24"/>
        </w:rPr>
        <w:t>Figure 5.</w:t>
      </w:r>
      <w:proofErr w:type="gramEnd"/>
      <w:r>
        <w:rPr>
          <w:rFonts w:ascii="Arial" w:hAnsi="Arial" w:cs="Arial"/>
          <w:sz w:val="24"/>
        </w:rPr>
        <w:t xml:space="preserve"> Midpoint Riemann Sum</w:t>
      </w:r>
      <w:r w:rsidR="00BF150B">
        <w:rPr>
          <w:rFonts w:ascii="Arial" w:hAnsi="Arial" w:cs="Arial"/>
          <w:sz w:val="24"/>
        </w:rPr>
        <w:t xml:space="preserve"> </w:t>
      </w:r>
      <w:r w:rsidR="00BF150B" w:rsidRPr="00BF150B">
        <w:rPr>
          <w:rFonts w:ascii="Arial" w:hAnsi="Arial" w:cs="Arial"/>
          <w:sz w:val="24"/>
        </w:rPr>
        <w:t>(</w:t>
      </w:r>
      <w:r w:rsidR="00E64E96">
        <w:rPr>
          <w:rFonts w:ascii="Arial" w:hAnsi="Arial" w:cs="Arial"/>
          <w:sz w:val="24"/>
        </w:rPr>
        <w:t>“</w:t>
      </w:r>
      <w:r w:rsidR="00BF150B" w:rsidRPr="00BF150B">
        <w:rPr>
          <w:rFonts w:ascii="Arial" w:hAnsi="Arial" w:cs="Arial"/>
          <w:sz w:val="24"/>
        </w:rPr>
        <w:t>Riemann</w:t>
      </w:r>
      <w:r w:rsidR="00E64E96">
        <w:rPr>
          <w:rFonts w:ascii="Arial" w:hAnsi="Arial" w:cs="Arial"/>
          <w:sz w:val="24"/>
        </w:rPr>
        <w:t xml:space="preserve"> </w:t>
      </w:r>
      <w:r w:rsidR="00BF150B" w:rsidRPr="00BF150B">
        <w:rPr>
          <w:rFonts w:ascii="Arial" w:hAnsi="Arial" w:cs="Arial"/>
          <w:sz w:val="24"/>
        </w:rPr>
        <w:t>Sum</w:t>
      </w:r>
      <w:r w:rsidR="00E64E96">
        <w:rPr>
          <w:rFonts w:ascii="Arial" w:hAnsi="Arial" w:cs="Arial"/>
          <w:sz w:val="24"/>
        </w:rPr>
        <w:t>”</w:t>
      </w:r>
      <w:r w:rsidR="00BF150B" w:rsidRPr="00BF150B">
        <w:rPr>
          <w:rFonts w:ascii="Arial" w:hAnsi="Arial" w:cs="Arial"/>
          <w:sz w:val="24"/>
        </w:rPr>
        <w:t>)</w:t>
      </w:r>
    </w:p>
    <w:p w:rsidR="00CB709A" w:rsidRDefault="00CB709A" w:rsidP="0020609F">
      <w:pPr>
        <w:spacing w:after="0" w:line="480" w:lineRule="auto"/>
        <w:rPr>
          <w:rFonts w:ascii="Arial" w:hAnsi="Arial" w:cs="Arial"/>
          <w:sz w:val="24"/>
        </w:rPr>
      </w:pPr>
      <w:r>
        <w:rPr>
          <w:rFonts w:ascii="Arial" w:hAnsi="Arial" w:cs="Arial"/>
          <w:sz w:val="24"/>
        </w:rPr>
        <w:tab/>
        <w:t xml:space="preserve">Figure 5 shows the midpoint Riemann sum of the given equation shown below. </w:t>
      </w:r>
    </w:p>
    <w:p w:rsidR="00CB709A" w:rsidRPr="00D55F32" w:rsidRDefault="00CB709A" w:rsidP="0020609F">
      <w:pPr>
        <w:spacing w:after="0" w:line="480" w:lineRule="auto"/>
        <w:rPr>
          <w:rFonts w:ascii="Arial" w:eastAsiaTheme="minorEastAsia" w:hAnsi="Arial" w:cs="Arial"/>
          <w:sz w:val="24"/>
        </w:rPr>
      </w:pPr>
      <m:oMathPara>
        <m:oMath>
          <m:r>
            <w:rPr>
              <w:rFonts w:ascii="Cambria Math" w:hAnsi="Cambria Math" w:cs="Arial"/>
              <w:sz w:val="24"/>
            </w:rPr>
            <m:t>f</m:t>
          </m:r>
          <m:d>
            <m:dPr>
              <m:ctrlPr>
                <w:rPr>
                  <w:rFonts w:ascii="Cambria Math" w:hAnsi="Cambria Math" w:cs="Arial"/>
                  <w:i/>
                  <w:sz w:val="24"/>
                </w:rPr>
              </m:ctrlPr>
            </m:dPr>
            <m:e>
              <m:r>
                <w:rPr>
                  <w:rFonts w:ascii="Cambria Math" w:hAnsi="Cambria Math" w:cs="Arial"/>
                  <w:sz w:val="24"/>
                </w:rPr>
                <m:t>x</m:t>
              </m:r>
            </m:e>
          </m:d>
          <m:r>
            <w:rPr>
              <w:rFonts w:ascii="Cambria Math" w:hAnsi="Cambria Math" w:cs="Arial"/>
              <w:sz w:val="24"/>
            </w:rPr>
            <m:t>=</m:t>
          </m:r>
          <m:sSup>
            <m:sSupPr>
              <m:ctrlPr>
                <w:rPr>
                  <w:rFonts w:ascii="Cambria Math" w:hAnsi="Cambria Math" w:cs="Arial"/>
                  <w:i/>
                  <w:sz w:val="24"/>
                </w:rPr>
              </m:ctrlPr>
            </m:sSupPr>
            <m:e>
              <m:r>
                <w:rPr>
                  <w:rFonts w:ascii="Cambria Math" w:hAnsi="Cambria Math" w:cs="Arial"/>
                  <w:sz w:val="24"/>
                </w:rPr>
                <m:t>(x-3)</m:t>
              </m:r>
            </m:e>
            <m:sup>
              <m:r>
                <w:rPr>
                  <w:rFonts w:ascii="Cambria Math" w:hAnsi="Cambria Math" w:cs="Arial"/>
                  <w:sz w:val="24"/>
                </w:rPr>
                <m:t>4</m:t>
              </m:r>
            </m:sup>
          </m:sSup>
          <m:r>
            <w:rPr>
              <w:rFonts w:ascii="Cambria Math" w:hAnsi="Cambria Math" w:cs="Arial"/>
              <w:sz w:val="24"/>
            </w:rPr>
            <m:t>+2</m:t>
          </m:r>
          <m:sSup>
            <m:sSupPr>
              <m:ctrlPr>
                <w:rPr>
                  <w:rFonts w:ascii="Cambria Math" w:hAnsi="Cambria Math" w:cs="Arial"/>
                  <w:i/>
                  <w:sz w:val="24"/>
                </w:rPr>
              </m:ctrlPr>
            </m:sSupPr>
            <m:e>
              <m:r>
                <w:rPr>
                  <w:rFonts w:ascii="Cambria Math" w:hAnsi="Cambria Math" w:cs="Arial"/>
                  <w:sz w:val="24"/>
                </w:rPr>
                <m:t>(x-3)</m:t>
              </m:r>
            </m:e>
            <m:sup>
              <m:r>
                <w:rPr>
                  <w:rFonts w:ascii="Cambria Math" w:hAnsi="Cambria Math" w:cs="Arial"/>
                  <w:sz w:val="24"/>
                </w:rPr>
                <m:t>3</m:t>
              </m:r>
            </m:sup>
          </m:sSup>
          <m:r>
            <w:rPr>
              <w:rFonts w:ascii="Cambria Math" w:hAnsi="Cambria Math" w:cs="Arial"/>
              <w:sz w:val="24"/>
            </w:rPr>
            <m:t>-4</m:t>
          </m:r>
          <m:d>
            <m:dPr>
              <m:ctrlPr>
                <w:rPr>
                  <w:rFonts w:ascii="Cambria Math" w:hAnsi="Cambria Math" w:cs="Arial"/>
                  <w:i/>
                  <w:sz w:val="24"/>
                </w:rPr>
              </m:ctrlPr>
            </m:dPr>
            <m:e>
              <m:r>
                <w:rPr>
                  <w:rFonts w:ascii="Cambria Math" w:hAnsi="Cambria Math" w:cs="Arial"/>
                  <w:sz w:val="24"/>
                </w:rPr>
                <m:t>x-3</m:t>
              </m:r>
            </m:e>
          </m:d>
          <m:r>
            <w:rPr>
              <w:rFonts w:ascii="Cambria Math" w:hAnsi="Cambria Math" w:cs="Arial"/>
              <w:sz w:val="24"/>
            </w:rPr>
            <m:t>+5</m:t>
          </m:r>
        </m:oMath>
      </m:oMathPara>
    </w:p>
    <w:p w:rsidR="00CB709A" w:rsidRDefault="00CB709A" w:rsidP="0020609F">
      <w:pPr>
        <w:spacing w:after="0" w:line="480" w:lineRule="auto"/>
        <w:rPr>
          <w:rFonts w:ascii="Arial" w:eastAsiaTheme="minorEastAsia" w:hAnsi="Arial" w:cs="Arial"/>
          <w:sz w:val="24"/>
        </w:rPr>
      </w:pPr>
      <w:r>
        <w:rPr>
          <w:rFonts w:ascii="Arial" w:eastAsiaTheme="minorEastAsia" w:hAnsi="Arial" w:cs="Arial"/>
          <w:sz w:val="24"/>
        </w:rPr>
        <w:t xml:space="preserve">Midpoint Riemann sums are placed at the </w:t>
      </w:r>
      <w:r w:rsidR="00C338C2">
        <w:rPr>
          <w:rFonts w:ascii="Arial" w:eastAsiaTheme="minorEastAsia" w:hAnsi="Arial" w:cs="Arial"/>
          <w:sz w:val="24"/>
        </w:rPr>
        <w:t>middle point of each interval. The graph above</w:t>
      </w:r>
      <w:r>
        <w:rPr>
          <w:rFonts w:ascii="Arial" w:eastAsiaTheme="minorEastAsia" w:hAnsi="Arial" w:cs="Arial"/>
          <w:sz w:val="24"/>
        </w:rPr>
        <w:t xml:space="preserve"> was evaluated from x=1 to x=5.  The graph was split into two intervals. The first interval, or rectangle, is from 1 to 3. The next interval is from 3 to 5. The </w:t>
      </w:r>
      <w:r w:rsidR="0089129E">
        <w:rPr>
          <w:rFonts w:ascii="Arial" w:eastAsiaTheme="minorEastAsia" w:hAnsi="Arial" w:cs="Arial"/>
          <w:sz w:val="24"/>
        </w:rPr>
        <w:t>mid</w:t>
      </w:r>
      <w:r>
        <w:rPr>
          <w:rFonts w:ascii="Arial" w:eastAsiaTheme="minorEastAsia" w:hAnsi="Arial" w:cs="Arial"/>
          <w:sz w:val="24"/>
        </w:rPr>
        <w:t>po</w:t>
      </w:r>
      <w:r w:rsidR="0089129E">
        <w:rPr>
          <w:rFonts w:ascii="Arial" w:eastAsiaTheme="minorEastAsia" w:hAnsi="Arial" w:cs="Arial"/>
          <w:sz w:val="24"/>
        </w:rPr>
        <w:t>int for the first rectangle is 2</w:t>
      </w:r>
      <w:r>
        <w:rPr>
          <w:rFonts w:ascii="Arial" w:eastAsiaTheme="minorEastAsia" w:hAnsi="Arial" w:cs="Arial"/>
          <w:sz w:val="24"/>
        </w:rPr>
        <w:t xml:space="preserve">, so the rectangle is drawn based off of that point. The </w:t>
      </w:r>
      <w:r w:rsidR="0089129E">
        <w:rPr>
          <w:rFonts w:ascii="Arial" w:eastAsiaTheme="minorEastAsia" w:hAnsi="Arial" w:cs="Arial"/>
          <w:sz w:val="24"/>
        </w:rPr>
        <w:t>mid</w:t>
      </w:r>
      <w:r>
        <w:rPr>
          <w:rFonts w:ascii="Arial" w:eastAsiaTheme="minorEastAsia" w:hAnsi="Arial" w:cs="Arial"/>
          <w:sz w:val="24"/>
        </w:rPr>
        <w:t xml:space="preserve">point for the next rectangle is </w:t>
      </w:r>
      <w:r w:rsidR="0089129E">
        <w:rPr>
          <w:rFonts w:ascii="Arial" w:eastAsiaTheme="minorEastAsia" w:hAnsi="Arial" w:cs="Arial"/>
          <w:sz w:val="24"/>
        </w:rPr>
        <w:t>4</w:t>
      </w:r>
      <w:r>
        <w:rPr>
          <w:rFonts w:ascii="Arial" w:eastAsiaTheme="minorEastAsia" w:hAnsi="Arial" w:cs="Arial"/>
          <w:sz w:val="24"/>
        </w:rPr>
        <w:t xml:space="preserve">, so the rectangle is drawn based off of that point. The f(x) value for the </w:t>
      </w:r>
      <w:r w:rsidR="0089129E">
        <w:rPr>
          <w:rFonts w:ascii="Arial" w:eastAsiaTheme="minorEastAsia" w:hAnsi="Arial" w:cs="Arial"/>
          <w:sz w:val="24"/>
        </w:rPr>
        <w:t>mid</w:t>
      </w:r>
      <w:r>
        <w:rPr>
          <w:rFonts w:ascii="Arial" w:eastAsiaTheme="minorEastAsia" w:hAnsi="Arial" w:cs="Arial"/>
          <w:sz w:val="24"/>
        </w:rPr>
        <w:t>point represents the altitude of the entire rectangle. The</w:t>
      </w:r>
      <w:r w:rsidR="0089129E">
        <w:rPr>
          <w:rFonts w:ascii="Arial" w:eastAsiaTheme="minorEastAsia" w:hAnsi="Arial" w:cs="Arial"/>
          <w:sz w:val="24"/>
        </w:rPr>
        <w:t xml:space="preserve"> size of the </w:t>
      </w:r>
      <w:r>
        <w:rPr>
          <w:rFonts w:ascii="Arial" w:eastAsiaTheme="minorEastAsia" w:hAnsi="Arial" w:cs="Arial"/>
          <w:sz w:val="24"/>
        </w:rPr>
        <w:t xml:space="preserve">interval represents the base of the rectangle.  </w:t>
      </w:r>
      <w:r w:rsidRPr="00594B2B">
        <w:rPr>
          <w:rFonts w:ascii="Arial" w:eastAsiaTheme="minorEastAsia" w:hAnsi="Arial" w:cs="Arial"/>
          <w:sz w:val="24"/>
        </w:rPr>
        <w:t>To find the total area under the curve, you add up the area of each individual rectangle which is found by multiplying the altitude, f(x), and the base, dx.</w:t>
      </w:r>
      <w:r>
        <w:rPr>
          <w:rFonts w:ascii="Arial" w:eastAsiaTheme="minorEastAsia" w:hAnsi="Arial" w:cs="Arial"/>
          <w:sz w:val="24"/>
        </w:rPr>
        <w:t xml:space="preserve"> A sample calculation of the rectangle</w:t>
      </w:r>
      <w:r w:rsidR="001C76B1">
        <w:rPr>
          <w:rFonts w:ascii="Arial" w:eastAsiaTheme="minorEastAsia" w:hAnsi="Arial" w:cs="Arial"/>
          <w:sz w:val="24"/>
        </w:rPr>
        <w:t>s</w:t>
      </w:r>
      <w:r>
        <w:rPr>
          <w:rFonts w:ascii="Arial" w:eastAsiaTheme="minorEastAsia" w:hAnsi="Arial" w:cs="Arial"/>
          <w:sz w:val="24"/>
        </w:rPr>
        <w:t xml:space="preserve"> above is shown below. </w:t>
      </w:r>
    </w:p>
    <w:p w:rsidR="00CB709A" w:rsidRPr="003900E8" w:rsidRDefault="00CB709A" w:rsidP="00CB709A">
      <w:pPr>
        <w:spacing w:after="0"/>
        <w:rPr>
          <w:rFonts w:ascii="Arial" w:eastAsiaTheme="minorEastAsia" w:hAnsi="Arial" w:cs="Arial"/>
          <w:sz w:val="24"/>
        </w:rPr>
      </w:pPr>
      <m:oMathPara>
        <m:oMathParaPr>
          <m:jc m:val="left"/>
        </m:oMathParaPr>
        <m:oMath>
          <m:r>
            <w:rPr>
              <w:rFonts w:ascii="Cambria Math" w:eastAsiaTheme="minorEastAsia" w:hAnsi="Cambria Math" w:cs="Arial"/>
              <w:sz w:val="24"/>
            </w:rPr>
            <m:t>Area=f</m:t>
          </m:r>
          <m:d>
            <m:dPr>
              <m:ctrlPr>
                <w:rPr>
                  <w:rFonts w:ascii="Cambria Math" w:eastAsiaTheme="minorEastAsia" w:hAnsi="Cambria Math" w:cs="Arial"/>
                  <w:i/>
                  <w:sz w:val="24"/>
                </w:rPr>
              </m:ctrlPr>
            </m:dPr>
            <m:e>
              <m:r>
                <w:rPr>
                  <w:rFonts w:ascii="Cambria Math" w:eastAsiaTheme="minorEastAsia" w:hAnsi="Cambria Math" w:cs="Arial"/>
                  <w:sz w:val="24"/>
                </w:rPr>
                <m:t>2</m:t>
              </m:r>
            </m:e>
          </m:d>
          <m:r>
            <w:rPr>
              <w:rFonts w:ascii="Cambria Math" w:eastAsiaTheme="minorEastAsia" w:hAnsi="Cambria Math" w:cs="Arial"/>
              <w:sz w:val="24"/>
            </w:rPr>
            <m:t>*</m:t>
          </m:r>
          <m:d>
            <m:dPr>
              <m:ctrlPr>
                <w:rPr>
                  <w:rFonts w:ascii="Cambria Math" w:eastAsiaTheme="minorEastAsia" w:hAnsi="Cambria Math" w:cs="Arial"/>
                  <w:i/>
                  <w:sz w:val="24"/>
                </w:rPr>
              </m:ctrlPr>
            </m:dPr>
            <m:e>
              <m:r>
                <w:rPr>
                  <w:rFonts w:ascii="Cambria Math" w:eastAsiaTheme="minorEastAsia" w:hAnsi="Cambria Math" w:cs="Arial"/>
                  <w:sz w:val="24"/>
                </w:rPr>
                <m:t>2</m:t>
              </m:r>
            </m:e>
          </m:d>
          <m:r>
            <w:rPr>
              <w:rFonts w:ascii="Cambria Math" w:eastAsiaTheme="minorEastAsia" w:hAnsi="Cambria Math" w:cs="Arial"/>
              <w:sz w:val="24"/>
            </w:rPr>
            <m:t>+f</m:t>
          </m:r>
          <m:d>
            <m:dPr>
              <m:ctrlPr>
                <w:rPr>
                  <w:rFonts w:ascii="Cambria Math" w:eastAsiaTheme="minorEastAsia" w:hAnsi="Cambria Math" w:cs="Arial"/>
                  <w:i/>
                  <w:sz w:val="24"/>
                </w:rPr>
              </m:ctrlPr>
            </m:dPr>
            <m:e>
              <m:r>
                <w:rPr>
                  <w:rFonts w:ascii="Cambria Math" w:eastAsiaTheme="minorEastAsia" w:hAnsi="Cambria Math" w:cs="Arial"/>
                  <w:sz w:val="24"/>
                </w:rPr>
                <m:t>4</m:t>
              </m:r>
            </m:e>
          </m:d>
          <m:r>
            <w:rPr>
              <w:rFonts w:ascii="Cambria Math" w:eastAsiaTheme="minorEastAsia" w:hAnsi="Cambria Math" w:cs="Arial"/>
              <w:sz w:val="24"/>
            </w:rPr>
            <m:t>*</m:t>
          </m:r>
          <m:d>
            <m:dPr>
              <m:ctrlPr>
                <w:rPr>
                  <w:rFonts w:ascii="Cambria Math" w:eastAsiaTheme="minorEastAsia" w:hAnsi="Cambria Math" w:cs="Arial"/>
                  <w:i/>
                  <w:sz w:val="24"/>
                </w:rPr>
              </m:ctrlPr>
            </m:dPr>
            <m:e>
              <m:r>
                <w:rPr>
                  <w:rFonts w:ascii="Cambria Math" w:eastAsiaTheme="minorEastAsia" w:hAnsi="Cambria Math" w:cs="Arial"/>
                  <w:sz w:val="24"/>
                </w:rPr>
                <m:t>2</m:t>
              </m:r>
            </m:e>
          </m:d>
        </m:oMath>
      </m:oMathPara>
    </w:p>
    <w:p w:rsidR="00CB709A" w:rsidRPr="003900E8" w:rsidRDefault="00CB709A" w:rsidP="00CB709A">
      <w:pPr>
        <w:spacing w:after="0"/>
        <w:rPr>
          <w:rFonts w:ascii="Arial" w:eastAsiaTheme="minorEastAsia" w:hAnsi="Arial" w:cs="Arial"/>
          <w:sz w:val="24"/>
        </w:rPr>
      </w:pPr>
      <m:oMathPara>
        <m:oMathParaPr>
          <m:jc m:val="left"/>
        </m:oMathParaPr>
        <m:oMath>
          <m:r>
            <w:rPr>
              <w:rFonts w:ascii="Cambria Math" w:eastAsiaTheme="minorEastAsia" w:hAnsi="Cambria Math" w:cs="Arial"/>
              <w:sz w:val="24"/>
            </w:rPr>
            <m:t>Area=8</m:t>
          </m:r>
          <m:d>
            <m:dPr>
              <m:ctrlPr>
                <w:rPr>
                  <w:rFonts w:ascii="Cambria Math" w:eastAsiaTheme="minorEastAsia" w:hAnsi="Cambria Math" w:cs="Arial"/>
                  <w:i/>
                  <w:sz w:val="24"/>
                </w:rPr>
              </m:ctrlPr>
            </m:dPr>
            <m:e>
              <m:r>
                <w:rPr>
                  <w:rFonts w:ascii="Cambria Math" w:eastAsiaTheme="minorEastAsia" w:hAnsi="Cambria Math" w:cs="Arial"/>
                  <w:sz w:val="24"/>
                </w:rPr>
                <m:t>2</m:t>
              </m:r>
            </m:e>
          </m:d>
          <m:r>
            <w:rPr>
              <w:rFonts w:ascii="Cambria Math" w:eastAsiaTheme="minorEastAsia" w:hAnsi="Cambria Math" w:cs="Arial"/>
              <w:sz w:val="24"/>
            </w:rPr>
            <m:t>+4(2)</m:t>
          </m:r>
        </m:oMath>
      </m:oMathPara>
    </w:p>
    <w:p w:rsidR="00CB709A" w:rsidRPr="003900E8" w:rsidRDefault="00CB709A" w:rsidP="0020609F">
      <w:pPr>
        <w:rPr>
          <w:rFonts w:ascii="Arial" w:eastAsiaTheme="minorEastAsia" w:hAnsi="Arial" w:cs="Arial"/>
          <w:sz w:val="24"/>
        </w:rPr>
      </w:pPr>
      <m:oMathPara>
        <m:oMathParaPr>
          <m:jc m:val="left"/>
        </m:oMathParaPr>
        <m:oMath>
          <m:r>
            <w:rPr>
              <w:rFonts w:ascii="Cambria Math" w:eastAsiaTheme="minorEastAsia" w:hAnsi="Cambria Math" w:cs="Arial"/>
              <w:sz w:val="24"/>
            </w:rPr>
            <m:t xml:space="preserve">Area=24 </m:t>
          </m:r>
          <m:sSup>
            <m:sSupPr>
              <m:ctrlPr>
                <w:rPr>
                  <w:rFonts w:ascii="Cambria Math" w:eastAsiaTheme="minorEastAsia" w:hAnsi="Cambria Math" w:cs="Arial"/>
                  <w:i/>
                  <w:sz w:val="24"/>
                </w:rPr>
              </m:ctrlPr>
            </m:sSupPr>
            <m:e>
              <m:r>
                <w:rPr>
                  <w:rFonts w:ascii="Cambria Math" w:eastAsiaTheme="minorEastAsia" w:hAnsi="Cambria Math" w:cs="Arial"/>
                  <w:sz w:val="24"/>
                </w:rPr>
                <m:t>units</m:t>
              </m:r>
            </m:e>
            <m:sup>
              <m:r>
                <w:rPr>
                  <w:rFonts w:ascii="Cambria Math" w:eastAsiaTheme="minorEastAsia" w:hAnsi="Cambria Math" w:cs="Arial"/>
                  <w:sz w:val="24"/>
                </w:rPr>
                <m:t>2</m:t>
              </m:r>
            </m:sup>
          </m:sSup>
        </m:oMath>
      </m:oMathPara>
    </w:p>
    <w:p w:rsidR="0020609F" w:rsidRDefault="0020609F" w:rsidP="000B57B0">
      <w:pPr>
        <w:spacing w:line="480" w:lineRule="auto"/>
        <w:rPr>
          <w:rFonts w:ascii="Arial" w:hAnsi="Arial" w:cs="Arial"/>
          <w:sz w:val="24"/>
        </w:rPr>
      </w:pPr>
      <w:r w:rsidRPr="0020609F">
        <w:rPr>
          <w:rFonts w:ascii="Arial" w:hAnsi="Arial" w:cs="Arial"/>
          <w:sz w:val="24"/>
        </w:rPr>
        <w:t xml:space="preserve">The approximation of the </w:t>
      </w:r>
      <w:r>
        <w:rPr>
          <w:rFonts w:ascii="Arial" w:hAnsi="Arial" w:cs="Arial"/>
          <w:sz w:val="24"/>
        </w:rPr>
        <w:t>midpoint</w:t>
      </w:r>
      <w:r w:rsidRPr="0020609F">
        <w:rPr>
          <w:rFonts w:ascii="Arial" w:hAnsi="Arial" w:cs="Arial"/>
          <w:sz w:val="24"/>
        </w:rPr>
        <w:t xml:space="preserve"> Riemann sum is more than the definite integral where the true a</w:t>
      </w:r>
      <w:r>
        <w:rPr>
          <w:rFonts w:ascii="Arial" w:hAnsi="Arial" w:cs="Arial"/>
          <w:sz w:val="24"/>
        </w:rPr>
        <w:t>rea under the curve is 32 units</w:t>
      </w:r>
      <w:r>
        <w:rPr>
          <w:rFonts w:ascii="Arial" w:hAnsi="Arial" w:cs="Arial"/>
          <w:sz w:val="24"/>
          <w:vertAlign w:val="superscript"/>
        </w:rPr>
        <w:t>2</w:t>
      </w:r>
      <w:r w:rsidRPr="0020609F">
        <w:rPr>
          <w:rFonts w:ascii="Arial" w:hAnsi="Arial" w:cs="Arial"/>
          <w:sz w:val="24"/>
        </w:rPr>
        <w:t>.</w:t>
      </w:r>
    </w:p>
    <w:p w:rsidR="00F94615" w:rsidRDefault="00C338C2" w:rsidP="00C338C2">
      <w:pPr>
        <w:spacing w:after="0"/>
        <w:rPr>
          <w:rFonts w:ascii="Arial" w:hAnsi="Arial" w:cs="Arial"/>
          <w:sz w:val="24"/>
        </w:rPr>
      </w:pPr>
      <w:r>
        <w:rPr>
          <w:noProof/>
        </w:rPr>
        <w:lastRenderedPageBreak/>
        <w:drawing>
          <wp:inline distT="0" distB="0" distL="0" distR="0" wp14:anchorId="40DFA601" wp14:editId="5EF0570B">
            <wp:extent cx="3533480" cy="2286000"/>
            <wp:effectExtent l="19050" t="1905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20352" t="41048" r="51923" b="31300"/>
                    <a:stretch/>
                  </pic:blipFill>
                  <pic:spPr bwMode="auto">
                    <a:xfrm>
                      <a:off x="0" y="0"/>
                      <a:ext cx="3533480" cy="228600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C338C2" w:rsidRDefault="00C338C2" w:rsidP="0020609F">
      <w:pPr>
        <w:spacing w:after="0" w:line="480" w:lineRule="auto"/>
        <w:rPr>
          <w:rFonts w:ascii="Arial" w:hAnsi="Arial" w:cs="Arial"/>
          <w:sz w:val="24"/>
        </w:rPr>
      </w:pPr>
      <w:proofErr w:type="gramStart"/>
      <w:r>
        <w:rPr>
          <w:rFonts w:ascii="Arial" w:hAnsi="Arial" w:cs="Arial"/>
          <w:sz w:val="24"/>
        </w:rPr>
        <w:t>Figure 6.</w:t>
      </w:r>
      <w:proofErr w:type="gramEnd"/>
      <w:r>
        <w:rPr>
          <w:rFonts w:ascii="Arial" w:hAnsi="Arial" w:cs="Arial"/>
          <w:sz w:val="24"/>
        </w:rPr>
        <w:t xml:space="preserve"> Upper Riemann Sum</w:t>
      </w:r>
      <w:r w:rsidR="00BF150B">
        <w:rPr>
          <w:rFonts w:ascii="Arial" w:hAnsi="Arial" w:cs="Arial"/>
          <w:sz w:val="24"/>
        </w:rPr>
        <w:t xml:space="preserve"> </w:t>
      </w:r>
      <w:r w:rsidR="00BF150B" w:rsidRPr="00BF150B">
        <w:rPr>
          <w:rFonts w:ascii="Arial" w:hAnsi="Arial" w:cs="Arial"/>
          <w:sz w:val="24"/>
        </w:rPr>
        <w:t>(</w:t>
      </w:r>
      <w:r w:rsidR="00E64E96" w:rsidRPr="00E64E96">
        <w:rPr>
          <w:rFonts w:ascii="Arial" w:hAnsi="Arial" w:cs="Arial"/>
          <w:sz w:val="24"/>
        </w:rPr>
        <w:t>“Riemann</w:t>
      </w:r>
      <w:r w:rsidR="00E64E96">
        <w:rPr>
          <w:rFonts w:ascii="Arial" w:hAnsi="Arial" w:cs="Arial"/>
          <w:sz w:val="24"/>
        </w:rPr>
        <w:t xml:space="preserve"> </w:t>
      </w:r>
      <w:r w:rsidR="00BF150B" w:rsidRPr="00BF150B">
        <w:rPr>
          <w:rFonts w:ascii="Arial" w:hAnsi="Arial" w:cs="Arial"/>
          <w:sz w:val="24"/>
        </w:rPr>
        <w:t>Sum</w:t>
      </w:r>
      <w:r w:rsidR="00E64E96">
        <w:rPr>
          <w:rFonts w:ascii="Arial" w:hAnsi="Arial" w:cs="Arial"/>
          <w:sz w:val="24"/>
        </w:rPr>
        <w:t>”)</w:t>
      </w:r>
    </w:p>
    <w:p w:rsidR="00C338C2" w:rsidRDefault="00C338C2" w:rsidP="0020609F">
      <w:pPr>
        <w:spacing w:after="0" w:line="480" w:lineRule="auto"/>
        <w:rPr>
          <w:rFonts w:ascii="Arial" w:hAnsi="Arial" w:cs="Arial"/>
          <w:sz w:val="24"/>
        </w:rPr>
      </w:pPr>
      <w:r>
        <w:rPr>
          <w:rFonts w:ascii="Arial" w:hAnsi="Arial" w:cs="Arial"/>
          <w:sz w:val="24"/>
        </w:rPr>
        <w:tab/>
        <w:t xml:space="preserve">Figure 6 shows the upper Riemann sum of the given equation shown below. </w:t>
      </w:r>
    </w:p>
    <w:p w:rsidR="00C338C2" w:rsidRPr="00D55F32" w:rsidRDefault="00C338C2" w:rsidP="0020609F">
      <w:pPr>
        <w:spacing w:after="0" w:line="480" w:lineRule="auto"/>
        <w:rPr>
          <w:rFonts w:ascii="Arial" w:eastAsiaTheme="minorEastAsia" w:hAnsi="Arial" w:cs="Arial"/>
          <w:sz w:val="24"/>
        </w:rPr>
      </w:pPr>
      <m:oMathPara>
        <m:oMath>
          <m:r>
            <w:rPr>
              <w:rFonts w:ascii="Cambria Math" w:hAnsi="Cambria Math" w:cs="Arial"/>
              <w:sz w:val="24"/>
            </w:rPr>
            <m:t>f</m:t>
          </m:r>
          <m:d>
            <m:dPr>
              <m:ctrlPr>
                <w:rPr>
                  <w:rFonts w:ascii="Cambria Math" w:hAnsi="Cambria Math" w:cs="Arial"/>
                  <w:i/>
                  <w:sz w:val="24"/>
                </w:rPr>
              </m:ctrlPr>
            </m:dPr>
            <m:e>
              <m:r>
                <w:rPr>
                  <w:rFonts w:ascii="Cambria Math" w:hAnsi="Cambria Math" w:cs="Arial"/>
                  <w:sz w:val="24"/>
                </w:rPr>
                <m:t>x</m:t>
              </m:r>
            </m:e>
          </m:d>
          <m:r>
            <w:rPr>
              <w:rFonts w:ascii="Cambria Math" w:hAnsi="Cambria Math" w:cs="Arial"/>
              <w:sz w:val="24"/>
            </w:rPr>
            <m:t>=</m:t>
          </m:r>
          <m:sSup>
            <m:sSupPr>
              <m:ctrlPr>
                <w:rPr>
                  <w:rFonts w:ascii="Cambria Math" w:hAnsi="Cambria Math" w:cs="Arial"/>
                  <w:i/>
                  <w:sz w:val="24"/>
                </w:rPr>
              </m:ctrlPr>
            </m:sSupPr>
            <m:e>
              <m:r>
                <w:rPr>
                  <w:rFonts w:ascii="Cambria Math" w:hAnsi="Cambria Math" w:cs="Arial"/>
                  <w:sz w:val="24"/>
                </w:rPr>
                <m:t>(x-3)</m:t>
              </m:r>
            </m:e>
            <m:sup>
              <m:r>
                <w:rPr>
                  <w:rFonts w:ascii="Cambria Math" w:hAnsi="Cambria Math" w:cs="Arial"/>
                  <w:sz w:val="24"/>
                </w:rPr>
                <m:t>4</m:t>
              </m:r>
            </m:sup>
          </m:sSup>
          <m:r>
            <w:rPr>
              <w:rFonts w:ascii="Cambria Math" w:hAnsi="Cambria Math" w:cs="Arial"/>
              <w:sz w:val="24"/>
            </w:rPr>
            <m:t>+2</m:t>
          </m:r>
          <m:sSup>
            <m:sSupPr>
              <m:ctrlPr>
                <w:rPr>
                  <w:rFonts w:ascii="Cambria Math" w:hAnsi="Cambria Math" w:cs="Arial"/>
                  <w:i/>
                  <w:sz w:val="24"/>
                </w:rPr>
              </m:ctrlPr>
            </m:sSupPr>
            <m:e>
              <m:r>
                <w:rPr>
                  <w:rFonts w:ascii="Cambria Math" w:hAnsi="Cambria Math" w:cs="Arial"/>
                  <w:sz w:val="24"/>
                </w:rPr>
                <m:t>(x-3)</m:t>
              </m:r>
            </m:e>
            <m:sup>
              <m:r>
                <w:rPr>
                  <w:rFonts w:ascii="Cambria Math" w:hAnsi="Cambria Math" w:cs="Arial"/>
                  <w:sz w:val="24"/>
                </w:rPr>
                <m:t>3</m:t>
              </m:r>
            </m:sup>
          </m:sSup>
          <m:r>
            <w:rPr>
              <w:rFonts w:ascii="Cambria Math" w:hAnsi="Cambria Math" w:cs="Arial"/>
              <w:sz w:val="24"/>
            </w:rPr>
            <m:t>-4</m:t>
          </m:r>
          <m:d>
            <m:dPr>
              <m:ctrlPr>
                <w:rPr>
                  <w:rFonts w:ascii="Cambria Math" w:hAnsi="Cambria Math" w:cs="Arial"/>
                  <w:i/>
                  <w:sz w:val="24"/>
                </w:rPr>
              </m:ctrlPr>
            </m:dPr>
            <m:e>
              <m:r>
                <w:rPr>
                  <w:rFonts w:ascii="Cambria Math" w:hAnsi="Cambria Math" w:cs="Arial"/>
                  <w:sz w:val="24"/>
                </w:rPr>
                <m:t>x-3</m:t>
              </m:r>
            </m:e>
          </m:d>
          <m:r>
            <w:rPr>
              <w:rFonts w:ascii="Cambria Math" w:hAnsi="Cambria Math" w:cs="Arial"/>
              <w:sz w:val="24"/>
            </w:rPr>
            <m:t>+5</m:t>
          </m:r>
        </m:oMath>
      </m:oMathPara>
    </w:p>
    <w:p w:rsidR="00C338C2" w:rsidRDefault="00C338C2" w:rsidP="0020609F">
      <w:pPr>
        <w:spacing w:after="0" w:line="480" w:lineRule="auto"/>
        <w:rPr>
          <w:rFonts w:ascii="Arial" w:eastAsiaTheme="minorEastAsia" w:hAnsi="Arial" w:cs="Arial"/>
          <w:sz w:val="24"/>
        </w:rPr>
      </w:pPr>
      <w:r>
        <w:rPr>
          <w:rFonts w:ascii="Arial" w:eastAsiaTheme="minorEastAsia" w:hAnsi="Arial" w:cs="Arial"/>
          <w:sz w:val="24"/>
        </w:rPr>
        <w:t xml:space="preserve">Upper Riemann sums are placed at the upmost points of the intervals. The graph above was evaluated from x=1 to x=5.  The graph was split into two intervals. The first interval, or rectangle, is from 1 to 3. The next interval is from 3 to 5. The upmost point for the first rectangle is 1, so the rectangle is drawn based off of that point. The upmost point for the next rectangle is 5, so the rectangle is drawn based off of that point. The f(x) value for the </w:t>
      </w:r>
      <w:r w:rsidR="00C0339A">
        <w:rPr>
          <w:rFonts w:ascii="Arial" w:eastAsiaTheme="minorEastAsia" w:hAnsi="Arial" w:cs="Arial"/>
          <w:sz w:val="24"/>
        </w:rPr>
        <w:t xml:space="preserve">upmost </w:t>
      </w:r>
      <w:r>
        <w:rPr>
          <w:rFonts w:ascii="Arial" w:eastAsiaTheme="minorEastAsia" w:hAnsi="Arial" w:cs="Arial"/>
          <w:sz w:val="24"/>
        </w:rPr>
        <w:t xml:space="preserve">point represents the altitude of the entire rectangle. The size of the interval represents the base of the rectangle.  </w:t>
      </w:r>
      <w:r w:rsidRPr="00594B2B">
        <w:rPr>
          <w:rFonts w:ascii="Arial" w:eastAsiaTheme="minorEastAsia" w:hAnsi="Arial" w:cs="Arial"/>
          <w:sz w:val="24"/>
        </w:rPr>
        <w:t>To find the total area under the curve, you add up the area of each individual rectangle which is found by multiplying the altitude, f(x), and the base, dx.</w:t>
      </w:r>
      <w:r>
        <w:rPr>
          <w:rFonts w:ascii="Arial" w:eastAsiaTheme="minorEastAsia" w:hAnsi="Arial" w:cs="Arial"/>
          <w:sz w:val="24"/>
        </w:rPr>
        <w:t xml:space="preserve"> A sample calculation of the rectangle</w:t>
      </w:r>
      <w:r w:rsidR="001C76B1">
        <w:rPr>
          <w:rFonts w:ascii="Arial" w:eastAsiaTheme="minorEastAsia" w:hAnsi="Arial" w:cs="Arial"/>
          <w:sz w:val="24"/>
        </w:rPr>
        <w:t>s</w:t>
      </w:r>
      <w:r>
        <w:rPr>
          <w:rFonts w:ascii="Arial" w:eastAsiaTheme="minorEastAsia" w:hAnsi="Arial" w:cs="Arial"/>
          <w:sz w:val="24"/>
        </w:rPr>
        <w:t xml:space="preserve"> above is shown below. </w:t>
      </w:r>
    </w:p>
    <w:p w:rsidR="00C338C2" w:rsidRPr="003900E8" w:rsidRDefault="00C338C2" w:rsidP="0020609F">
      <w:pPr>
        <w:spacing w:after="0" w:line="480" w:lineRule="auto"/>
        <w:rPr>
          <w:rFonts w:ascii="Arial" w:eastAsiaTheme="minorEastAsia" w:hAnsi="Arial" w:cs="Arial"/>
          <w:sz w:val="24"/>
        </w:rPr>
      </w:pPr>
      <m:oMathPara>
        <m:oMathParaPr>
          <m:jc m:val="left"/>
        </m:oMathParaPr>
        <m:oMath>
          <m:r>
            <w:rPr>
              <w:rFonts w:ascii="Cambria Math" w:eastAsiaTheme="minorEastAsia" w:hAnsi="Cambria Math" w:cs="Arial"/>
              <w:sz w:val="24"/>
            </w:rPr>
            <m:t>Area=f</m:t>
          </m:r>
          <m:d>
            <m:dPr>
              <m:ctrlPr>
                <w:rPr>
                  <w:rFonts w:ascii="Cambria Math" w:eastAsiaTheme="minorEastAsia" w:hAnsi="Cambria Math" w:cs="Arial"/>
                  <w:i/>
                  <w:sz w:val="24"/>
                </w:rPr>
              </m:ctrlPr>
            </m:dPr>
            <m:e>
              <m:r>
                <w:rPr>
                  <w:rFonts w:ascii="Cambria Math" w:eastAsiaTheme="minorEastAsia" w:hAnsi="Cambria Math" w:cs="Arial"/>
                  <w:sz w:val="24"/>
                </w:rPr>
                <m:t>1</m:t>
              </m:r>
            </m:e>
          </m:d>
          <m:r>
            <w:rPr>
              <w:rFonts w:ascii="Cambria Math" w:eastAsiaTheme="minorEastAsia" w:hAnsi="Cambria Math" w:cs="Arial"/>
              <w:sz w:val="24"/>
            </w:rPr>
            <m:t>*</m:t>
          </m:r>
          <m:d>
            <m:dPr>
              <m:ctrlPr>
                <w:rPr>
                  <w:rFonts w:ascii="Cambria Math" w:eastAsiaTheme="minorEastAsia" w:hAnsi="Cambria Math" w:cs="Arial"/>
                  <w:i/>
                  <w:sz w:val="24"/>
                </w:rPr>
              </m:ctrlPr>
            </m:dPr>
            <m:e>
              <m:r>
                <w:rPr>
                  <w:rFonts w:ascii="Cambria Math" w:eastAsiaTheme="minorEastAsia" w:hAnsi="Cambria Math" w:cs="Arial"/>
                  <w:sz w:val="24"/>
                </w:rPr>
                <m:t>2</m:t>
              </m:r>
            </m:e>
          </m:d>
          <m:r>
            <w:rPr>
              <w:rFonts w:ascii="Cambria Math" w:eastAsiaTheme="minorEastAsia" w:hAnsi="Cambria Math" w:cs="Arial"/>
              <w:sz w:val="24"/>
            </w:rPr>
            <m:t>+f</m:t>
          </m:r>
          <m:d>
            <m:dPr>
              <m:ctrlPr>
                <w:rPr>
                  <w:rFonts w:ascii="Cambria Math" w:eastAsiaTheme="minorEastAsia" w:hAnsi="Cambria Math" w:cs="Arial"/>
                  <w:i/>
                  <w:sz w:val="24"/>
                </w:rPr>
              </m:ctrlPr>
            </m:dPr>
            <m:e>
              <m:r>
                <w:rPr>
                  <w:rFonts w:ascii="Cambria Math" w:eastAsiaTheme="minorEastAsia" w:hAnsi="Cambria Math" w:cs="Arial"/>
                  <w:sz w:val="24"/>
                </w:rPr>
                <m:t>5</m:t>
              </m:r>
            </m:e>
          </m:d>
          <m:r>
            <w:rPr>
              <w:rFonts w:ascii="Cambria Math" w:eastAsiaTheme="minorEastAsia" w:hAnsi="Cambria Math" w:cs="Arial"/>
              <w:sz w:val="24"/>
            </w:rPr>
            <m:t>*</m:t>
          </m:r>
          <m:d>
            <m:dPr>
              <m:ctrlPr>
                <w:rPr>
                  <w:rFonts w:ascii="Cambria Math" w:eastAsiaTheme="minorEastAsia" w:hAnsi="Cambria Math" w:cs="Arial"/>
                  <w:i/>
                  <w:sz w:val="24"/>
                </w:rPr>
              </m:ctrlPr>
            </m:dPr>
            <m:e>
              <m:r>
                <w:rPr>
                  <w:rFonts w:ascii="Cambria Math" w:eastAsiaTheme="minorEastAsia" w:hAnsi="Cambria Math" w:cs="Arial"/>
                  <w:sz w:val="24"/>
                </w:rPr>
                <m:t>2</m:t>
              </m:r>
            </m:e>
          </m:d>
        </m:oMath>
      </m:oMathPara>
    </w:p>
    <w:p w:rsidR="00C338C2" w:rsidRPr="003900E8" w:rsidRDefault="00C338C2" w:rsidP="0020609F">
      <w:pPr>
        <w:spacing w:after="0" w:line="480" w:lineRule="auto"/>
        <w:rPr>
          <w:rFonts w:ascii="Arial" w:eastAsiaTheme="minorEastAsia" w:hAnsi="Arial" w:cs="Arial"/>
          <w:sz w:val="24"/>
        </w:rPr>
      </w:pPr>
      <m:oMathPara>
        <m:oMathParaPr>
          <m:jc m:val="left"/>
        </m:oMathParaPr>
        <m:oMath>
          <m:r>
            <w:rPr>
              <w:rFonts w:ascii="Cambria Math" w:eastAsiaTheme="minorEastAsia" w:hAnsi="Cambria Math" w:cs="Arial"/>
              <w:sz w:val="24"/>
            </w:rPr>
            <m:t>Area=13</m:t>
          </m:r>
          <m:d>
            <m:dPr>
              <m:ctrlPr>
                <w:rPr>
                  <w:rFonts w:ascii="Cambria Math" w:eastAsiaTheme="minorEastAsia" w:hAnsi="Cambria Math" w:cs="Arial"/>
                  <w:i/>
                  <w:sz w:val="24"/>
                </w:rPr>
              </m:ctrlPr>
            </m:dPr>
            <m:e>
              <m:r>
                <w:rPr>
                  <w:rFonts w:ascii="Cambria Math" w:eastAsiaTheme="minorEastAsia" w:hAnsi="Cambria Math" w:cs="Arial"/>
                  <w:sz w:val="24"/>
                </w:rPr>
                <m:t>2</m:t>
              </m:r>
            </m:e>
          </m:d>
          <m:r>
            <w:rPr>
              <w:rFonts w:ascii="Cambria Math" w:eastAsiaTheme="minorEastAsia" w:hAnsi="Cambria Math" w:cs="Arial"/>
              <w:sz w:val="24"/>
            </w:rPr>
            <m:t>+29(2)</m:t>
          </m:r>
        </m:oMath>
      </m:oMathPara>
    </w:p>
    <w:p w:rsidR="00C338C2" w:rsidRPr="0020609F" w:rsidRDefault="00C338C2" w:rsidP="0020609F">
      <w:pPr>
        <w:spacing w:after="0" w:line="480" w:lineRule="auto"/>
        <w:rPr>
          <w:rFonts w:ascii="Arial" w:eastAsiaTheme="minorEastAsia" w:hAnsi="Arial" w:cs="Arial"/>
          <w:sz w:val="24"/>
        </w:rPr>
      </w:pPr>
      <m:oMathPara>
        <m:oMathParaPr>
          <m:jc m:val="left"/>
        </m:oMathParaPr>
        <m:oMath>
          <m:r>
            <w:rPr>
              <w:rFonts w:ascii="Cambria Math" w:eastAsiaTheme="minorEastAsia" w:hAnsi="Cambria Math" w:cs="Arial"/>
              <w:sz w:val="24"/>
            </w:rPr>
            <m:t xml:space="preserve">Area=84 </m:t>
          </m:r>
          <m:sSup>
            <m:sSupPr>
              <m:ctrlPr>
                <w:rPr>
                  <w:rFonts w:ascii="Cambria Math" w:eastAsiaTheme="minorEastAsia" w:hAnsi="Cambria Math" w:cs="Arial"/>
                  <w:i/>
                  <w:sz w:val="24"/>
                </w:rPr>
              </m:ctrlPr>
            </m:sSupPr>
            <m:e>
              <m:r>
                <w:rPr>
                  <w:rFonts w:ascii="Cambria Math" w:eastAsiaTheme="minorEastAsia" w:hAnsi="Cambria Math" w:cs="Arial"/>
                  <w:sz w:val="24"/>
                </w:rPr>
                <m:t>units</m:t>
              </m:r>
            </m:e>
            <m:sup>
              <m:r>
                <w:rPr>
                  <w:rFonts w:ascii="Cambria Math" w:eastAsiaTheme="minorEastAsia" w:hAnsi="Cambria Math" w:cs="Arial"/>
                  <w:sz w:val="24"/>
                </w:rPr>
                <m:t>2</m:t>
              </m:r>
            </m:sup>
          </m:sSup>
        </m:oMath>
      </m:oMathPara>
    </w:p>
    <w:p w:rsidR="0020609F" w:rsidRPr="0020609F" w:rsidRDefault="0020609F" w:rsidP="0020609F">
      <w:pPr>
        <w:spacing w:line="480" w:lineRule="auto"/>
        <w:rPr>
          <w:rFonts w:ascii="Arial" w:eastAsiaTheme="minorEastAsia" w:hAnsi="Arial" w:cs="Arial"/>
          <w:sz w:val="24"/>
        </w:rPr>
      </w:pPr>
      <w:r>
        <w:rPr>
          <w:rFonts w:ascii="Arial" w:eastAsiaTheme="minorEastAsia" w:hAnsi="Arial" w:cs="Arial"/>
          <w:sz w:val="24"/>
        </w:rPr>
        <w:t>The approximation of the upper Riemann sum is more than the definite integral where the true area under the curve is 32 units</w:t>
      </w:r>
      <w:r>
        <w:rPr>
          <w:rFonts w:ascii="Arial" w:eastAsiaTheme="minorEastAsia" w:hAnsi="Arial" w:cs="Arial"/>
          <w:sz w:val="24"/>
          <w:vertAlign w:val="superscript"/>
        </w:rPr>
        <w:t>2</w:t>
      </w:r>
      <w:r>
        <w:rPr>
          <w:rFonts w:ascii="Arial" w:eastAsiaTheme="minorEastAsia" w:hAnsi="Arial" w:cs="Arial"/>
          <w:sz w:val="24"/>
        </w:rPr>
        <w:t>.</w:t>
      </w:r>
    </w:p>
    <w:p w:rsidR="003F3665" w:rsidRDefault="003F3665" w:rsidP="003F3665">
      <w:pPr>
        <w:spacing w:after="0"/>
        <w:rPr>
          <w:rFonts w:ascii="Arial" w:hAnsi="Arial" w:cs="Arial"/>
          <w:sz w:val="24"/>
        </w:rPr>
      </w:pPr>
      <w:r>
        <w:rPr>
          <w:noProof/>
        </w:rPr>
        <w:lastRenderedPageBreak/>
        <w:drawing>
          <wp:inline distT="0" distB="0" distL="0" distR="0" wp14:anchorId="6DE142DC" wp14:editId="75CEDE91">
            <wp:extent cx="3267075" cy="2238375"/>
            <wp:effectExtent l="19050" t="1905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20860" t="41606" r="52884" b="31947"/>
                    <a:stretch/>
                  </pic:blipFill>
                  <pic:spPr bwMode="auto">
                    <a:xfrm>
                      <a:off x="0" y="0"/>
                      <a:ext cx="3277513" cy="2245526"/>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68780C" w:rsidRDefault="0068780C" w:rsidP="0020609F">
      <w:pPr>
        <w:spacing w:after="0" w:line="480" w:lineRule="auto"/>
        <w:rPr>
          <w:rFonts w:ascii="Arial" w:hAnsi="Arial" w:cs="Arial"/>
          <w:sz w:val="24"/>
        </w:rPr>
      </w:pPr>
      <w:proofErr w:type="gramStart"/>
      <w:r>
        <w:rPr>
          <w:rFonts w:ascii="Arial" w:hAnsi="Arial" w:cs="Arial"/>
          <w:sz w:val="24"/>
        </w:rPr>
        <w:t>Figure 7.</w:t>
      </w:r>
      <w:proofErr w:type="gramEnd"/>
      <w:r>
        <w:rPr>
          <w:rFonts w:ascii="Arial" w:hAnsi="Arial" w:cs="Arial"/>
          <w:sz w:val="24"/>
        </w:rPr>
        <w:t xml:space="preserve"> Lower Riemann Sum</w:t>
      </w:r>
      <w:r w:rsidR="00BF150B">
        <w:rPr>
          <w:rFonts w:ascii="Arial" w:hAnsi="Arial" w:cs="Arial"/>
          <w:sz w:val="24"/>
        </w:rPr>
        <w:t xml:space="preserve"> (</w:t>
      </w:r>
      <w:r w:rsidR="00E64E96">
        <w:rPr>
          <w:rFonts w:ascii="Arial" w:hAnsi="Arial" w:cs="Arial"/>
          <w:sz w:val="24"/>
        </w:rPr>
        <w:t>“</w:t>
      </w:r>
      <w:r w:rsidR="00BF150B" w:rsidRPr="00BF150B">
        <w:rPr>
          <w:rFonts w:ascii="Arial" w:hAnsi="Arial" w:cs="Arial"/>
          <w:sz w:val="24"/>
        </w:rPr>
        <w:t>Riemann</w:t>
      </w:r>
      <w:r w:rsidR="00E64E96">
        <w:rPr>
          <w:rFonts w:ascii="Arial" w:hAnsi="Arial" w:cs="Arial"/>
          <w:sz w:val="24"/>
        </w:rPr>
        <w:t xml:space="preserve"> </w:t>
      </w:r>
      <w:r w:rsidR="00BF150B" w:rsidRPr="00BF150B">
        <w:rPr>
          <w:rFonts w:ascii="Arial" w:hAnsi="Arial" w:cs="Arial"/>
          <w:sz w:val="24"/>
        </w:rPr>
        <w:t>Sum</w:t>
      </w:r>
      <w:r w:rsidR="00E64E96">
        <w:rPr>
          <w:rFonts w:ascii="Arial" w:hAnsi="Arial" w:cs="Arial"/>
          <w:sz w:val="24"/>
        </w:rPr>
        <w:t>”</w:t>
      </w:r>
      <w:r w:rsidR="00BF150B">
        <w:rPr>
          <w:rFonts w:ascii="Arial" w:hAnsi="Arial" w:cs="Arial"/>
          <w:sz w:val="24"/>
        </w:rPr>
        <w:t>)</w:t>
      </w:r>
    </w:p>
    <w:p w:rsidR="0068780C" w:rsidRDefault="0068780C" w:rsidP="0020609F">
      <w:pPr>
        <w:spacing w:after="0" w:line="480" w:lineRule="auto"/>
        <w:rPr>
          <w:rFonts w:ascii="Arial" w:hAnsi="Arial" w:cs="Arial"/>
          <w:sz w:val="24"/>
        </w:rPr>
      </w:pPr>
      <w:r>
        <w:rPr>
          <w:rFonts w:ascii="Arial" w:hAnsi="Arial" w:cs="Arial"/>
          <w:sz w:val="24"/>
        </w:rPr>
        <w:tab/>
        <w:t xml:space="preserve">Figure 7 shows the lower Riemann sum of the given equation shown below. </w:t>
      </w:r>
    </w:p>
    <w:p w:rsidR="0068780C" w:rsidRPr="00D55F32" w:rsidRDefault="0068780C" w:rsidP="0020609F">
      <w:pPr>
        <w:spacing w:after="0" w:line="480" w:lineRule="auto"/>
        <w:rPr>
          <w:rFonts w:ascii="Arial" w:eastAsiaTheme="minorEastAsia" w:hAnsi="Arial" w:cs="Arial"/>
          <w:sz w:val="24"/>
        </w:rPr>
      </w:pPr>
      <m:oMathPara>
        <m:oMath>
          <m:r>
            <w:rPr>
              <w:rFonts w:ascii="Cambria Math" w:hAnsi="Cambria Math" w:cs="Arial"/>
              <w:sz w:val="24"/>
            </w:rPr>
            <m:t>f</m:t>
          </m:r>
          <m:d>
            <m:dPr>
              <m:ctrlPr>
                <w:rPr>
                  <w:rFonts w:ascii="Cambria Math" w:hAnsi="Cambria Math" w:cs="Arial"/>
                  <w:i/>
                  <w:sz w:val="24"/>
                </w:rPr>
              </m:ctrlPr>
            </m:dPr>
            <m:e>
              <m:r>
                <w:rPr>
                  <w:rFonts w:ascii="Cambria Math" w:hAnsi="Cambria Math" w:cs="Arial"/>
                  <w:sz w:val="24"/>
                </w:rPr>
                <m:t>x</m:t>
              </m:r>
            </m:e>
          </m:d>
          <m:r>
            <w:rPr>
              <w:rFonts w:ascii="Cambria Math" w:hAnsi="Cambria Math" w:cs="Arial"/>
              <w:sz w:val="24"/>
            </w:rPr>
            <m:t>=</m:t>
          </m:r>
          <m:sSup>
            <m:sSupPr>
              <m:ctrlPr>
                <w:rPr>
                  <w:rFonts w:ascii="Cambria Math" w:hAnsi="Cambria Math" w:cs="Arial"/>
                  <w:i/>
                  <w:sz w:val="24"/>
                </w:rPr>
              </m:ctrlPr>
            </m:sSupPr>
            <m:e>
              <m:r>
                <w:rPr>
                  <w:rFonts w:ascii="Cambria Math" w:hAnsi="Cambria Math" w:cs="Arial"/>
                  <w:sz w:val="24"/>
                </w:rPr>
                <m:t>(x-3)</m:t>
              </m:r>
            </m:e>
            <m:sup>
              <m:r>
                <w:rPr>
                  <w:rFonts w:ascii="Cambria Math" w:hAnsi="Cambria Math" w:cs="Arial"/>
                  <w:sz w:val="24"/>
                </w:rPr>
                <m:t>4</m:t>
              </m:r>
            </m:sup>
          </m:sSup>
          <m:r>
            <w:rPr>
              <w:rFonts w:ascii="Cambria Math" w:hAnsi="Cambria Math" w:cs="Arial"/>
              <w:sz w:val="24"/>
            </w:rPr>
            <m:t>+2</m:t>
          </m:r>
          <m:sSup>
            <m:sSupPr>
              <m:ctrlPr>
                <w:rPr>
                  <w:rFonts w:ascii="Cambria Math" w:hAnsi="Cambria Math" w:cs="Arial"/>
                  <w:i/>
                  <w:sz w:val="24"/>
                </w:rPr>
              </m:ctrlPr>
            </m:sSupPr>
            <m:e>
              <m:r>
                <w:rPr>
                  <w:rFonts w:ascii="Cambria Math" w:hAnsi="Cambria Math" w:cs="Arial"/>
                  <w:sz w:val="24"/>
                </w:rPr>
                <m:t>(x-3)</m:t>
              </m:r>
            </m:e>
            <m:sup>
              <m:r>
                <w:rPr>
                  <w:rFonts w:ascii="Cambria Math" w:hAnsi="Cambria Math" w:cs="Arial"/>
                  <w:sz w:val="24"/>
                </w:rPr>
                <m:t>3</m:t>
              </m:r>
            </m:sup>
          </m:sSup>
          <m:r>
            <w:rPr>
              <w:rFonts w:ascii="Cambria Math" w:hAnsi="Cambria Math" w:cs="Arial"/>
              <w:sz w:val="24"/>
            </w:rPr>
            <m:t>-4</m:t>
          </m:r>
          <m:d>
            <m:dPr>
              <m:ctrlPr>
                <w:rPr>
                  <w:rFonts w:ascii="Cambria Math" w:hAnsi="Cambria Math" w:cs="Arial"/>
                  <w:i/>
                  <w:sz w:val="24"/>
                </w:rPr>
              </m:ctrlPr>
            </m:dPr>
            <m:e>
              <m:r>
                <w:rPr>
                  <w:rFonts w:ascii="Cambria Math" w:hAnsi="Cambria Math" w:cs="Arial"/>
                  <w:sz w:val="24"/>
                </w:rPr>
                <m:t>x-3</m:t>
              </m:r>
            </m:e>
          </m:d>
          <m:r>
            <w:rPr>
              <w:rFonts w:ascii="Cambria Math" w:hAnsi="Cambria Math" w:cs="Arial"/>
              <w:sz w:val="24"/>
            </w:rPr>
            <m:t>+5</m:t>
          </m:r>
        </m:oMath>
      </m:oMathPara>
    </w:p>
    <w:p w:rsidR="0068780C" w:rsidRDefault="003F3665" w:rsidP="0020609F">
      <w:pPr>
        <w:spacing w:after="0" w:line="480" w:lineRule="auto"/>
        <w:rPr>
          <w:rFonts w:ascii="Arial" w:eastAsiaTheme="minorEastAsia" w:hAnsi="Arial" w:cs="Arial"/>
          <w:sz w:val="24"/>
        </w:rPr>
      </w:pPr>
      <w:r>
        <w:rPr>
          <w:rFonts w:ascii="Arial" w:eastAsiaTheme="minorEastAsia" w:hAnsi="Arial" w:cs="Arial"/>
          <w:sz w:val="24"/>
        </w:rPr>
        <w:t>Low</w:t>
      </w:r>
      <w:r w:rsidR="0068780C">
        <w:rPr>
          <w:rFonts w:ascii="Arial" w:eastAsiaTheme="minorEastAsia" w:hAnsi="Arial" w:cs="Arial"/>
          <w:sz w:val="24"/>
        </w:rPr>
        <w:t xml:space="preserve">er Riemann sums are placed at the </w:t>
      </w:r>
      <w:r>
        <w:rPr>
          <w:rFonts w:ascii="Arial" w:eastAsiaTheme="minorEastAsia" w:hAnsi="Arial" w:cs="Arial"/>
          <w:sz w:val="24"/>
        </w:rPr>
        <w:t>lowes</w:t>
      </w:r>
      <w:r w:rsidR="0068780C">
        <w:rPr>
          <w:rFonts w:ascii="Arial" w:eastAsiaTheme="minorEastAsia" w:hAnsi="Arial" w:cs="Arial"/>
          <w:sz w:val="24"/>
        </w:rPr>
        <w:t xml:space="preserve">t points of the intervals. The graph above was evaluated from x=1 to x=5.  The graph was split into two intervals. The first interval, or rectangle, is from 1 to 3. The next interval is from 3 to 5. The </w:t>
      </w:r>
      <w:r>
        <w:rPr>
          <w:rFonts w:ascii="Arial" w:eastAsiaTheme="minorEastAsia" w:hAnsi="Arial" w:cs="Arial"/>
          <w:sz w:val="24"/>
        </w:rPr>
        <w:t>lowe</w:t>
      </w:r>
      <w:r w:rsidR="0068780C">
        <w:rPr>
          <w:rFonts w:ascii="Arial" w:eastAsiaTheme="minorEastAsia" w:hAnsi="Arial" w:cs="Arial"/>
          <w:sz w:val="24"/>
        </w:rPr>
        <w:t xml:space="preserve">st point for the first rectangle is </w:t>
      </w:r>
      <w:r>
        <w:rPr>
          <w:rFonts w:ascii="Arial" w:eastAsiaTheme="minorEastAsia" w:hAnsi="Arial" w:cs="Arial"/>
          <w:sz w:val="24"/>
        </w:rPr>
        <w:t>3</w:t>
      </w:r>
      <w:r w:rsidR="0068780C">
        <w:rPr>
          <w:rFonts w:ascii="Arial" w:eastAsiaTheme="minorEastAsia" w:hAnsi="Arial" w:cs="Arial"/>
          <w:sz w:val="24"/>
        </w:rPr>
        <w:t>, so the rectangle is drawn based off of that point. The</w:t>
      </w:r>
      <w:r>
        <w:rPr>
          <w:rFonts w:ascii="Arial" w:eastAsiaTheme="minorEastAsia" w:hAnsi="Arial" w:cs="Arial"/>
          <w:sz w:val="24"/>
        </w:rPr>
        <w:t xml:space="preserve"> lowe</w:t>
      </w:r>
      <w:r w:rsidR="0068780C">
        <w:rPr>
          <w:rFonts w:ascii="Arial" w:eastAsiaTheme="minorEastAsia" w:hAnsi="Arial" w:cs="Arial"/>
          <w:sz w:val="24"/>
        </w:rPr>
        <w:t xml:space="preserve">st point for the next rectangle is </w:t>
      </w:r>
      <w:r w:rsidR="00C0339A">
        <w:rPr>
          <w:rFonts w:ascii="Arial" w:eastAsiaTheme="minorEastAsia" w:hAnsi="Arial" w:cs="Arial"/>
          <w:sz w:val="24"/>
        </w:rPr>
        <w:t>3.6776</w:t>
      </w:r>
      <w:r w:rsidR="0068780C" w:rsidRPr="00C0339A">
        <w:rPr>
          <w:rFonts w:ascii="Arial" w:eastAsiaTheme="minorEastAsia" w:hAnsi="Arial" w:cs="Arial"/>
          <w:sz w:val="24"/>
        </w:rPr>
        <w:t>5</w:t>
      </w:r>
      <w:r w:rsidR="0068780C">
        <w:rPr>
          <w:rFonts w:ascii="Arial" w:eastAsiaTheme="minorEastAsia" w:hAnsi="Arial" w:cs="Arial"/>
          <w:sz w:val="24"/>
        </w:rPr>
        <w:t xml:space="preserve">, so the rectangle is drawn based off of that point. The f(x) value for the </w:t>
      </w:r>
      <w:r w:rsidR="00C0339A">
        <w:rPr>
          <w:rFonts w:ascii="Arial" w:eastAsiaTheme="minorEastAsia" w:hAnsi="Arial" w:cs="Arial"/>
          <w:sz w:val="24"/>
        </w:rPr>
        <w:t>lowest point</w:t>
      </w:r>
      <w:r w:rsidR="0068780C">
        <w:rPr>
          <w:rFonts w:ascii="Arial" w:eastAsiaTheme="minorEastAsia" w:hAnsi="Arial" w:cs="Arial"/>
          <w:sz w:val="24"/>
        </w:rPr>
        <w:t xml:space="preserve"> represents the altitude of the entire rectangle. The size of the interval represents the base of the rectangle.  </w:t>
      </w:r>
      <w:r w:rsidR="0068780C" w:rsidRPr="00594B2B">
        <w:rPr>
          <w:rFonts w:ascii="Arial" w:eastAsiaTheme="minorEastAsia" w:hAnsi="Arial" w:cs="Arial"/>
          <w:sz w:val="24"/>
        </w:rPr>
        <w:t>To find the total area under the curve, you add up the area of each individual rectangle which is found by multiplying the altitude, f(x), and the base, dx.</w:t>
      </w:r>
      <w:r w:rsidR="0068780C">
        <w:rPr>
          <w:rFonts w:ascii="Arial" w:eastAsiaTheme="minorEastAsia" w:hAnsi="Arial" w:cs="Arial"/>
          <w:sz w:val="24"/>
        </w:rPr>
        <w:t xml:space="preserve"> A sample calculation of the rectangle</w:t>
      </w:r>
      <w:r w:rsidR="001C76B1">
        <w:rPr>
          <w:rFonts w:ascii="Arial" w:eastAsiaTheme="minorEastAsia" w:hAnsi="Arial" w:cs="Arial"/>
          <w:sz w:val="24"/>
        </w:rPr>
        <w:t>s</w:t>
      </w:r>
      <w:r w:rsidR="0068780C">
        <w:rPr>
          <w:rFonts w:ascii="Arial" w:eastAsiaTheme="minorEastAsia" w:hAnsi="Arial" w:cs="Arial"/>
          <w:sz w:val="24"/>
        </w:rPr>
        <w:t xml:space="preserve"> above is shown below. </w:t>
      </w:r>
    </w:p>
    <w:p w:rsidR="0068780C" w:rsidRPr="003900E8" w:rsidRDefault="0068780C" w:rsidP="0020609F">
      <w:pPr>
        <w:spacing w:after="0" w:line="480" w:lineRule="auto"/>
        <w:rPr>
          <w:rFonts w:ascii="Arial" w:eastAsiaTheme="minorEastAsia" w:hAnsi="Arial" w:cs="Arial"/>
          <w:sz w:val="24"/>
        </w:rPr>
      </w:pPr>
      <m:oMathPara>
        <m:oMathParaPr>
          <m:jc m:val="left"/>
        </m:oMathParaPr>
        <m:oMath>
          <m:r>
            <w:rPr>
              <w:rFonts w:ascii="Cambria Math" w:eastAsiaTheme="minorEastAsia" w:hAnsi="Cambria Math" w:cs="Arial"/>
              <w:sz w:val="24"/>
            </w:rPr>
            <m:t>Area=f</m:t>
          </m:r>
          <m:d>
            <m:dPr>
              <m:ctrlPr>
                <w:rPr>
                  <w:rFonts w:ascii="Cambria Math" w:eastAsiaTheme="minorEastAsia" w:hAnsi="Cambria Math" w:cs="Arial"/>
                  <w:i/>
                  <w:sz w:val="24"/>
                </w:rPr>
              </m:ctrlPr>
            </m:dPr>
            <m:e>
              <m:r>
                <w:rPr>
                  <w:rFonts w:ascii="Cambria Math" w:eastAsiaTheme="minorEastAsia" w:hAnsi="Cambria Math" w:cs="Arial"/>
                  <w:sz w:val="24"/>
                </w:rPr>
                <m:t>3</m:t>
              </m:r>
            </m:e>
          </m:d>
          <m:r>
            <w:rPr>
              <w:rFonts w:ascii="Cambria Math" w:eastAsiaTheme="minorEastAsia" w:hAnsi="Cambria Math" w:cs="Arial"/>
              <w:sz w:val="24"/>
            </w:rPr>
            <m:t>*</m:t>
          </m:r>
          <m:d>
            <m:dPr>
              <m:ctrlPr>
                <w:rPr>
                  <w:rFonts w:ascii="Cambria Math" w:eastAsiaTheme="minorEastAsia" w:hAnsi="Cambria Math" w:cs="Arial"/>
                  <w:i/>
                  <w:sz w:val="24"/>
                </w:rPr>
              </m:ctrlPr>
            </m:dPr>
            <m:e>
              <m:r>
                <w:rPr>
                  <w:rFonts w:ascii="Cambria Math" w:eastAsiaTheme="minorEastAsia" w:hAnsi="Cambria Math" w:cs="Arial"/>
                  <w:sz w:val="24"/>
                </w:rPr>
                <m:t>2</m:t>
              </m:r>
            </m:e>
          </m:d>
          <m:r>
            <w:rPr>
              <w:rFonts w:ascii="Cambria Math" w:eastAsiaTheme="minorEastAsia" w:hAnsi="Cambria Math" w:cs="Arial"/>
              <w:sz w:val="24"/>
            </w:rPr>
            <m:t>+f</m:t>
          </m:r>
          <m:d>
            <m:dPr>
              <m:ctrlPr>
                <w:rPr>
                  <w:rFonts w:ascii="Cambria Math" w:eastAsiaTheme="minorEastAsia" w:hAnsi="Cambria Math" w:cs="Arial"/>
                  <w:i/>
                  <w:sz w:val="24"/>
                </w:rPr>
              </m:ctrlPr>
            </m:dPr>
            <m:e>
              <m:r>
                <w:rPr>
                  <w:rFonts w:ascii="Cambria Math" w:eastAsiaTheme="minorEastAsia" w:hAnsi="Cambria Math" w:cs="Arial"/>
                  <w:sz w:val="24"/>
                </w:rPr>
                <m:t>3.67765</m:t>
              </m:r>
            </m:e>
          </m:d>
          <m:r>
            <w:rPr>
              <w:rFonts w:ascii="Cambria Math" w:eastAsiaTheme="minorEastAsia" w:hAnsi="Cambria Math" w:cs="Arial"/>
              <w:sz w:val="24"/>
            </w:rPr>
            <m:t>*</m:t>
          </m:r>
          <m:d>
            <m:dPr>
              <m:ctrlPr>
                <w:rPr>
                  <w:rFonts w:ascii="Cambria Math" w:eastAsiaTheme="minorEastAsia" w:hAnsi="Cambria Math" w:cs="Arial"/>
                  <w:i/>
                  <w:sz w:val="24"/>
                </w:rPr>
              </m:ctrlPr>
            </m:dPr>
            <m:e>
              <m:r>
                <w:rPr>
                  <w:rFonts w:ascii="Cambria Math" w:eastAsiaTheme="minorEastAsia" w:hAnsi="Cambria Math" w:cs="Arial"/>
                  <w:sz w:val="24"/>
                </w:rPr>
                <m:t>2</m:t>
              </m:r>
            </m:e>
          </m:d>
        </m:oMath>
      </m:oMathPara>
    </w:p>
    <w:p w:rsidR="0068780C" w:rsidRPr="003900E8" w:rsidRDefault="0068780C" w:rsidP="0020609F">
      <w:pPr>
        <w:spacing w:after="0" w:line="480" w:lineRule="auto"/>
        <w:rPr>
          <w:rFonts w:ascii="Arial" w:eastAsiaTheme="minorEastAsia" w:hAnsi="Arial" w:cs="Arial"/>
          <w:sz w:val="24"/>
        </w:rPr>
      </w:pPr>
      <m:oMathPara>
        <m:oMathParaPr>
          <m:jc m:val="left"/>
        </m:oMathParaPr>
        <m:oMath>
          <m:r>
            <w:rPr>
              <w:rFonts w:ascii="Cambria Math" w:eastAsiaTheme="minorEastAsia" w:hAnsi="Cambria Math" w:cs="Arial"/>
              <w:sz w:val="24"/>
            </w:rPr>
            <m:t>Area=5</m:t>
          </m:r>
          <m:d>
            <m:dPr>
              <m:ctrlPr>
                <w:rPr>
                  <w:rFonts w:ascii="Cambria Math" w:eastAsiaTheme="minorEastAsia" w:hAnsi="Cambria Math" w:cs="Arial"/>
                  <w:i/>
                  <w:sz w:val="24"/>
                </w:rPr>
              </m:ctrlPr>
            </m:dPr>
            <m:e>
              <m:r>
                <w:rPr>
                  <w:rFonts w:ascii="Cambria Math" w:eastAsiaTheme="minorEastAsia" w:hAnsi="Cambria Math" w:cs="Arial"/>
                  <w:sz w:val="24"/>
                </w:rPr>
                <m:t>2</m:t>
              </m:r>
            </m:e>
          </m:d>
          <m:r>
            <w:rPr>
              <w:rFonts w:ascii="Cambria Math" w:eastAsiaTheme="minorEastAsia" w:hAnsi="Cambria Math" w:cs="Arial"/>
              <w:sz w:val="24"/>
            </w:rPr>
            <m:t>+3.1226(2)</m:t>
          </m:r>
        </m:oMath>
      </m:oMathPara>
    </w:p>
    <w:p w:rsidR="0068780C" w:rsidRPr="0020609F" w:rsidRDefault="0068780C" w:rsidP="0020609F">
      <w:pPr>
        <w:spacing w:after="0" w:line="480" w:lineRule="auto"/>
        <w:rPr>
          <w:rFonts w:ascii="Arial" w:eastAsiaTheme="minorEastAsia" w:hAnsi="Arial" w:cs="Arial"/>
          <w:sz w:val="24"/>
        </w:rPr>
      </w:pPr>
      <m:oMathPara>
        <m:oMathParaPr>
          <m:jc m:val="left"/>
        </m:oMathParaPr>
        <m:oMath>
          <m:r>
            <w:rPr>
              <w:rFonts w:ascii="Cambria Math" w:eastAsiaTheme="minorEastAsia" w:hAnsi="Cambria Math" w:cs="Arial"/>
              <w:sz w:val="24"/>
            </w:rPr>
            <m:t xml:space="preserve">Area=16.245 </m:t>
          </m:r>
          <m:sSup>
            <m:sSupPr>
              <m:ctrlPr>
                <w:rPr>
                  <w:rFonts w:ascii="Cambria Math" w:eastAsiaTheme="minorEastAsia" w:hAnsi="Cambria Math" w:cs="Arial"/>
                  <w:i/>
                  <w:sz w:val="24"/>
                </w:rPr>
              </m:ctrlPr>
            </m:sSupPr>
            <m:e>
              <m:r>
                <w:rPr>
                  <w:rFonts w:ascii="Cambria Math" w:eastAsiaTheme="minorEastAsia" w:hAnsi="Cambria Math" w:cs="Arial"/>
                  <w:sz w:val="24"/>
                </w:rPr>
                <m:t>units</m:t>
              </m:r>
            </m:e>
            <m:sup>
              <m:r>
                <w:rPr>
                  <w:rFonts w:ascii="Cambria Math" w:eastAsiaTheme="minorEastAsia" w:hAnsi="Cambria Math" w:cs="Arial"/>
                  <w:sz w:val="24"/>
                </w:rPr>
                <m:t>2</m:t>
              </m:r>
            </m:sup>
          </m:sSup>
        </m:oMath>
      </m:oMathPara>
    </w:p>
    <w:p w:rsidR="0020609F" w:rsidRPr="003900E8" w:rsidRDefault="0020609F" w:rsidP="0020609F">
      <w:pPr>
        <w:spacing w:after="0" w:line="480" w:lineRule="auto"/>
        <w:rPr>
          <w:rFonts w:ascii="Arial" w:eastAsiaTheme="minorEastAsia" w:hAnsi="Arial" w:cs="Arial"/>
          <w:sz w:val="24"/>
        </w:rPr>
      </w:pPr>
      <w:r>
        <w:rPr>
          <w:rFonts w:ascii="Arial" w:eastAsiaTheme="minorEastAsia" w:hAnsi="Arial" w:cs="Arial"/>
          <w:sz w:val="24"/>
        </w:rPr>
        <w:t>The approximation of the lower Riemann sum is less</w:t>
      </w:r>
      <w:r w:rsidRPr="0020609F">
        <w:rPr>
          <w:rFonts w:ascii="Arial" w:eastAsiaTheme="minorEastAsia" w:hAnsi="Arial" w:cs="Arial"/>
          <w:sz w:val="24"/>
        </w:rPr>
        <w:t xml:space="preserve"> than the definite integral where the true area under the curve is 32 units</w:t>
      </w:r>
      <w:r w:rsidRPr="0020609F">
        <w:rPr>
          <w:rFonts w:ascii="Arial" w:eastAsiaTheme="minorEastAsia" w:hAnsi="Arial" w:cs="Arial"/>
          <w:sz w:val="24"/>
          <w:vertAlign w:val="superscript"/>
        </w:rPr>
        <w:t>2</w:t>
      </w:r>
      <w:r w:rsidRPr="0020609F">
        <w:rPr>
          <w:rFonts w:ascii="Arial" w:eastAsiaTheme="minorEastAsia" w:hAnsi="Arial" w:cs="Arial"/>
          <w:sz w:val="24"/>
        </w:rPr>
        <w:t>.</w:t>
      </w:r>
    </w:p>
    <w:p w:rsidR="00A22C74" w:rsidRDefault="00A22C74" w:rsidP="00B654BE">
      <w:pPr>
        <w:spacing w:after="0"/>
        <w:rPr>
          <w:rFonts w:ascii="Arial" w:hAnsi="Arial" w:cs="Arial"/>
          <w:sz w:val="24"/>
        </w:rPr>
      </w:pPr>
      <w:r>
        <w:rPr>
          <w:noProof/>
        </w:rPr>
        <w:lastRenderedPageBreak/>
        <w:drawing>
          <wp:inline distT="0" distB="0" distL="0" distR="0" wp14:anchorId="48A3FC02" wp14:editId="5607AD18">
            <wp:extent cx="2861544" cy="1771650"/>
            <wp:effectExtent l="19050" t="1905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42308" t="38199" r="31250" b="32681"/>
                    <a:stretch/>
                  </pic:blipFill>
                  <pic:spPr bwMode="auto">
                    <a:xfrm>
                      <a:off x="0" y="0"/>
                      <a:ext cx="2867025" cy="1775043"/>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A22C74" w:rsidRDefault="00DF7D63" w:rsidP="000B57B0">
      <w:pPr>
        <w:spacing w:line="480" w:lineRule="auto"/>
        <w:rPr>
          <w:rFonts w:ascii="Arial" w:hAnsi="Arial" w:cs="Arial"/>
          <w:sz w:val="24"/>
        </w:rPr>
      </w:pPr>
      <w:proofErr w:type="gramStart"/>
      <w:r>
        <w:rPr>
          <w:rFonts w:ascii="Arial" w:hAnsi="Arial" w:cs="Arial"/>
          <w:sz w:val="24"/>
        </w:rPr>
        <w:t>Figure 8</w:t>
      </w:r>
      <w:r w:rsidR="00A22C74">
        <w:rPr>
          <w:rFonts w:ascii="Arial" w:hAnsi="Arial" w:cs="Arial"/>
          <w:sz w:val="24"/>
        </w:rPr>
        <w:t>.</w:t>
      </w:r>
      <w:proofErr w:type="gramEnd"/>
      <w:r w:rsidR="00A22C74">
        <w:rPr>
          <w:rFonts w:ascii="Arial" w:hAnsi="Arial" w:cs="Arial"/>
          <w:sz w:val="24"/>
        </w:rPr>
        <w:t xml:space="preserve"> </w:t>
      </w:r>
      <w:r w:rsidR="00EF0677">
        <w:rPr>
          <w:rFonts w:ascii="Arial" w:hAnsi="Arial" w:cs="Arial"/>
          <w:sz w:val="24"/>
        </w:rPr>
        <w:t>Trapezoid Rule (“</w:t>
      </w:r>
      <w:proofErr w:type="spellStart"/>
      <w:r w:rsidR="00EF0677">
        <w:rPr>
          <w:rFonts w:ascii="Arial" w:hAnsi="Arial" w:cs="Arial"/>
          <w:sz w:val="24"/>
        </w:rPr>
        <w:t>Paul</w:t>
      </w:r>
      <w:r w:rsidR="00A81A3C">
        <w:rPr>
          <w:rFonts w:ascii="Arial" w:hAnsi="Arial" w:cs="Arial"/>
          <w:sz w:val="24"/>
        </w:rPr>
        <w:t>s</w:t>
      </w:r>
      <w:proofErr w:type="spellEnd"/>
      <w:r w:rsidR="00A81A3C">
        <w:rPr>
          <w:rFonts w:ascii="Arial" w:hAnsi="Arial" w:cs="Arial"/>
          <w:sz w:val="24"/>
        </w:rPr>
        <w:t xml:space="preserve"> Online Notes: Calculus </w:t>
      </w:r>
      <w:proofErr w:type="spellStart"/>
      <w:r w:rsidR="00A81A3C">
        <w:rPr>
          <w:rFonts w:ascii="Arial" w:hAnsi="Arial" w:cs="Arial"/>
          <w:sz w:val="24"/>
        </w:rPr>
        <w:t>ll</w:t>
      </w:r>
      <w:proofErr w:type="spellEnd"/>
      <w:r w:rsidR="00A81A3C">
        <w:rPr>
          <w:rFonts w:ascii="Arial" w:hAnsi="Arial" w:cs="Arial"/>
          <w:sz w:val="24"/>
        </w:rPr>
        <w:t>”)</w:t>
      </w:r>
    </w:p>
    <w:p w:rsidR="00487EBD" w:rsidRDefault="00487EBD" w:rsidP="000B57B0">
      <w:pPr>
        <w:spacing w:line="480" w:lineRule="auto"/>
        <w:rPr>
          <w:rFonts w:ascii="Arial" w:hAnsi="Arial" w:cs="Arial"/>
          <w:sz w:val="24"/>
        </w:rPr>
      </w:pPr>
      <w:r>
        <w:rPr>
          <w:rFonts w:ascii="Arial" w:hAnsi="Arial" w:cs="Arial"/>
          <w:sz w:val="24"/>
        </w:rPr>
        <w:tab/>
        <w:t xml:space="preserve">The Trapezoid Rule is similar to Riemann sums, except trapezoids are used instead of rectangles. </w:t>
      </w:r>
      <w:r w:rsidR="00A22C74">
        <w:rPr>
          <w:rFonts w:ascii="Arial" w:hAnsi="Arial" w:cs="Arial"/>
          <w:sz w:val="24"/>
        </w:rPr>
        <w:t>The trapezoid</w:t>
      </w:r>
      <w:r w:rsidR="00B33877">
        <w:rPr>
          <w:rFonts w:ascii="Arial" w:hAnsi="Arial" w:cs="Arial"/>
          <w:sz w:val="24"/>
        </w:rPr>
        <w:t xml:space="preserve"> is formed along the curve</w:t>
      </w:r>
      <w:r w:rsidR="00F5338D">
        <w:rPr>
          <w:rFonts w:ascii="Arial" w:hAnsi="Arial" w:cs="Arial"/>
          <w:sz w:val="24"/>
        </w:rPr>
        <w:t xml:space="preserve"> as shown above in Figure </w:t>
      </w:r>
      <w:r w:rsidR="00DF7D63">
        <w:rPr>
          <w:rFonts w:ascii="Arial" w:hAnsi="Arial" w:cs="Arial"/>
          <w:sz w:val="24"/>
        </w:rPr>
        <w:t>8</w:t>
      </w:r>
      <w:r w:rsidR="00B33877">
        <w:rPr>
          <w:rFonts w:ascii="Arial" w:hAnsi="Arial" w:cs="Arial"/>
          <w:sz w:val="24"/>
        </w:rPr>
        <w:t>. Each trapezoid is formed with a</w:t>
      </w:r>
      <w:r w:rsidR="00F5338D">
        <w:rPr>
          <w:rFonts w:ascii="Arial" w:hAnsi="Arial" w:cs="Arial"/>
          <w:sz w:val="24"/>
        </w:rPr>
        <w:t xml:space="preserve"> width of dx and two</w:t>
      </w:r>
      <w:r w:rsidR="00B33877">
        <w:rPr>
          <w:rFonts w:ascii="Arial" w:hAnsi="Arial" w:cs="Arial"/>
          <w:sz w:val="24"/>
        </w:rPr>
        <w:t xml:space="preserve"> altitude</w:t>
      </w:r>
      <w:r w:rsidR="00F5338D">
        <w:rPr>
          <w:rFonts w:ascii="Arial" w:hAnsi="Arial" w:cs="Arial"/>
          <w:sz w:val="24"/>
        </w:rPr>
        <w:t xml:space="preserve">s, f(x), which is the height of the sides of the trapezoid. To find the area of each trapezoid, you add the two heights up, multiply it by a half, and then multiply that by dx, or the width of the trapezoid. The equation to find the total area of all the trapezoids is shown below. </w:t>
      </w:r>
    </w:p>
    <w:p w:rsidR="00F5338D" w:rsidRPr="000F4DC6" w:rsidRDefault="00F5338D" w:rsidP="000B57B0">
      <w:pPr>
        <w:spacing w:line="480" w:lineRule="auto"/>
        <w:rPr>
          <w:rFonts w:ascii="Arial" w:eastAsiaTheme="minorEastAsia" w:hAnsi="Arial" w:cs="Arial"/>
          <w:sz w:val="24"/>
        </w:rPr>
      </w:pPr>
      <m:oMathPara>
        <m:oMath>
          <m:r>
            <w:rPr>
              <w:rFonts w:ascii="Cambria Math" w:hAnsi="Cambria Math" w:cs="Arial"/>
              <w:sz w:val="24"/>
            </w:rPr>
            <m:t>Area=</m:t>
          </m:r>
          <m:f>
            <m:fPr>
              <m:ctrlPr>
                <w:rPr>
                  <w:rFonts w:ascii="Cambria Math" w:hAnsi="Cambria Math" w:cs="Arial"/>
                  <w:i/>
                  <w:sz w:val="24"/>
                </w:rPr>
              </m:ctrlPr>
            </m:fPr>
            <m:num>
              <m:r>
                <w:rPr>
                  <w:rFonts w:ascii="Cambria Math" w:hAnsi="Cambria Math" w:cs="Arial"/>
                  <w:sz w:val="24"/>
                </w:rPr>
                <m:t>1</m:t>
              </m:r>
            </m:num>
            <m:den>
              <m:r>
                <w:rPr>
                  <w:rFonts w:ascii="Cambria Math" w:hAnsi="Cambria Math" w:cs="Arial"/>
                  <w:sz w:val="24"/>
                </w:rPr>
                <m:t>2</m:t>
              </m:r>
            </m:den>
          </m:f>
          <m:r>
            <w:rPr>
              <w:rFonts w:ascii="Cambria Math" w:hAnsi="Cambria Math" w:cs="Arial"/>
              <w:sz w:val="24"/>
            </w:rPr>
            <m:t>[f</m:t>
          </m:r>
          <m:d>
            <m:dPr>
              <m:ctrlPr>
                <w:rPr>
                  <w:rFonts w:ascii="Cambria Math" w:hAnsi="Cambria Math" w:cs="Arial"/>
                  <w:i/>
                  <w:sz w:val="24"/>
                </w:rPr>
              </m:ctrlPr>
            </m:dPr>
            <m:e>
              <m:r>
                <w:rPr>
                  <w:rFonts w:ascii="Cambria Math" w:hAnsi="Cambria Math" w:cs="Arial"/>
                  <w:sz w:val="24"/>
                </w:rPr>
                <m:t>a</m:t>
              </m:r>
            </m:e>
          </m:d>
          <m:r>
            <w:rPr>
              <w:rFonts w:ascii="Cambria Math" w:hAnsi="Cambria Math" w:cs="Arial"/>
              <w:sz w:val="24"/>
            </w:rPr>
            <m:t>+2f</m:t>
          </m:r>
          <m:d>
            <m:dPr>
              <m:ctrlPr>
                <w:rPr>
                  <w:rFonts w:ascii="Cambria Math" w:hAnsi="Cambria Math" w:cs="Arial"/>
                  <w:i/>
                  <w:sz w:val="24"/>
                </w:rPr>
              </m:ctrlPr>
            </m:dPr>
            <m:e>
              <m:r>
                <w:rPr>
                  <w:rFonts w:ascii="Cambria Math" w:hAnsi="Cambria Math" w:cs="Arial"/>
                  <w:sz w:val="24"/>
                </w:rPr>
                <m:t>b</m:t>
              </m:r>
            </m:e>
          </m:d>
          <m:r>
            <w:rPr>
              <w:rFonts w:ascii="Cambria Math" w:hAnsi="Cambria Math" w:cs="Arial"/>
              <w:sz w:val="24"/>
            </w:rPr>
            <m:t>+2f</m:t>
          </m:r>
          <m:d>
            <m:dPr>
              <m:ctrlPr>
                <w:rPr>
                  <w:rFonts w:ascii="Cambria Math" w:hAnsi="Cambria Math" w:cs="Arial"/>
                  <w:i/>
                  <w:sz w:val="24"/>
                </w:rPr>
              </m:ctrlPr>
            </m:dPr>
            <m:e>
              <m:r>
                <w:rPr>
                  <w:rFonts w:ascii="Cambria Math" w:hAnsi="Cambria Math" w:cs="Arial"/>
                  <w:sz w:val="24"/>
                </w:rPr>
                <m:t>c</m:t>
              </m:r>
            </m:e>
          </m:d>
          <m:r>
            <w:rPr>
              <w:rFonts w:ascii="Cambria Math" w:hAnsi="Cambria Math" w:cs="Arial"/>
              <w:sz w:val="24"/>
            </w:rPr>
            <m:t>+ ………f</m:t>
          </m:r>
          <m:d>
            <m:dPr>
              <m:ctrlPr>
                <w:rPr>
                  <w:rFonts w:ascii="Cambria Math" w:hAnsi="Cambria Math" w:cs="Arial"/>
                  <w:i/>
                  <w:sz w:val="24"/>
                </w:rPr>
              </m:ctrlPr>
            </m:dPr>
            <m:e>
              <m:r>
                <w:rPr>
                  <w:rFonts w:ascii="Cambria Math" w:hAnsi="Cambria Math" w:cs="Arial"/>
                  <w:sz w:val="24"/>
                </w:rPr>
                <m:t>z</m:t>
              </m:r>
            </m:e>
          </m:d>
          <m:r>
            <w:rPr>
              <w:rFonts w:ascii="Cambria Math" w:hAnsi="Cambria Math" w:cs="Arial"/>
              <w:sz w:val="24"/>
            </w:rPr>
            <m:t>]∆x</m:t>
          </m:r>
        </m:oMath>
      </m:oMathPara>
    </w:p>
    <w:p w:rsidR="000F4DC6" w:rsidRDefault="000F4DC6" w:rsidP="000B57B0">
      <w:pPr>
        <w:spacing w:line="480" w:lineRule="auto"/>
        <w:rPr>
          <w:rFonts w:ascii="Arial" w:eastAsiaTheme="minorEastAsia" w:hAnsi="Arial" w:cs="Arial"/>
          <w:sz w:val="24"/>
        </w:rPr>
      </w:pPr>
      <w:r>
        <w:rPr>
          <w:rFonts w:ascii="Arial" w:eastAsiaTheme="minorEastAsia" w:hAnsi="Arial" w:cs="Arial"/>
          <w:sz w:val="24"/>
        </w:rPr>
        <w:t>To find the area, you add up each height, but after the first height, each additional height is multiplied by two until the last height is reached</w:t>
      </w:r>
      <w:r w:rsidR="00B73CA1">
        <w:rPr>
          <w:rFonts w:ascii="Arial" w:eastAsiaTheme="minorEastAsia" w:hAnsi="Arial" w:cs="Arial"/>
          <w:sz w:val="24"/>
        </w:rPr>
        <w:t xml:space="preserve"> where it is just that single height</w:t>
      </w:r>
      <w:r>
        <w:rPr>
          <w:rFonts w:ascii="Arial" w:eastAsiaTheme="minorEastAsia" w:hAnsi="Arial" w:cs="Arial"/>
          <w:sz w:val="24"/>
        </w:rPr>
        <w:t xml:space="preserve">. Then that sum of the heights is multiplied by a half which is then multiplied by dx, the width of each trapezoid. </w:t>
      </w:r>
    </w:p>
    <w:p w:rsidR="001162E5" w:rsidRDefault="001162E5" w:rsidP="001162E5">
      <w:pPr>
        <w:spacing w:after="0"/>
        <w:rPr>
          <w:rFonts w:ascii="Arial" w:eastAsiaTheme="minorEastAsia" w:hAnsi="Arial" w:cs="Arial"/>
          <w:sz w:val="24"/>
        </w:rPr>
      </w:pPr>
      <w:r>
        <w:rPr>
          <w:noProof/>
        </w:rPr>
        <w:lastRenderedPageBreak/>
        <w:drawing>
          <wp:inline distT="0" distB="0" distL="0" distR="0" wp14:anchorId="4433400F" wp14:editId="7D2D5D55">
            <wp:extent cx="3009900" cy="2057400"/>
            <wp:effectExtent l="19050" t="1905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27244" t="45325" r="55128" b="33581"/>
                    <a:stretch/>
                  </pic:blipFill>
                  <pic:spPr bwMode="auto">
                    <a:xfrm>
                      <a:off x="0" y="0"/>
                      <a:ext cx="3014181" cy="2060326"/>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1162E5" w:rsidRDefault="001162E5" w:rsidP="000B57B0">
      <w:pPr>
        <w:spacing w:line="480" w:lineRule="auto"/>
        <w:rPr>
          <w:rFonts w:ascii="Arial" w:eastAsiaTheme="minorEastAsia" w:hAnsi="Arial" w:cs="Arial"/>
          <w:sz w:val="24"/>
        </w:rPr>
      </w:pPr>
      <w:proofErr w:type="gramStart"/>
      <w:r>
        <w:rPr>
          <w:rFonts w:ascii="Arial" w:eastAsiaTheme="minorEastAsia" w:hAnsi="Arial" w:cs="Arial"/>
          <w:sz w:val="24"/>
        </w:rPr>
        <w:t>Figure 9.</w:t>
      </w:r>
      <w:proofErr w:type="gramEnd"/>
      <w:r>
        <w:rPr>
          <w:rFonts w:ascii="Arial" w:eastAsiaTheme="minorEastAsia" w:hAnsi="Arial" w:cs="Arial"/>
          <w:sz w:val="24"/>
        </w:rPr>
        <w:t xml:space="preserve"> Trapezoid Rule</w:t>
      </w:r>
      <w:r w:rsidR="00EF0677">
        <w:rPr>
          <w:rFonts w:ascii="Arial" w:eastAsiaTheme="minorEastAsia" w:hAnsi="Arial" w:cs="Arial"/>
          <w:sz w:val="24"/>
        </w:rPr>
        <w:t xml:space="preserve"> (“Wolfram Alpha”)</w:t>
      </w:r>
    </w:p>
    <w:p w:rsidR="001162E5" w:rsidRDefault="001162E5" w:rsidP="001162E5">
      <w:pPr>
        <w:spacing w:line="480" w:lineRule="auto"/>
        <w:ind w:firstLine="720"/>
        <w:rPr>
          <w:rFonts w:ascii="Arial" w:hAnsi="Arial" w:cs="Arial"/>
          <w:sz w:val="24"/>
        </w:rPr>
      </w:pPr>
      <w:r>
        <w:rPr>
          <w:rFonts w:ascii="Arial" w:hAnsi="Arial" w:cs="Arial"/>
          <w:sz w:val="24"/>
        </w:rPr>
        <w:t xml:space="preserve">The trapezoid is formed along the graph as shown above in Figure 9. The equation of the graph is shown below. </w:t>
      </w:r>
    </w:p>
    <w:p w:rsidR="001162E5" w:rsidRPr="00D55F32" w:rsidRDefault="001162E5" w:rsidP="001162E5">
      <w:pPr>
        <w:spacing w:line="480" w:lineRule="auto"/>
        <w:rPr>
          <w:rFonts w:ascii="Arial" w:eastAsiaTheme="minorEastAsia" w:hAnsi="Arial" w:cs="Arial"/>
          <w:sz w:val="24"/>
        </w:rPr>
      </w:pPr>
      <m:oMathPara>
        <m:oMath>
          <m:r>
            <w:rPr>
              <w:rFonts w:ascii="Cambria Math" w:hAnsi="Cambria Math" w:cs="Arial"/>
              <w:sz w:val="24"/>
            </w:rPr>
            <m:t>f</m:t>
          </m:r>
          <m:d>
            <m:dPr>
              <m:ctrlPr>
                <w:rPr>
                  <w:rFonts w:ascii="Cambria Math" w:hAnsi="Cambria Math" w:cs="Arial"/>
                  <w:i/>
                  <w:sz w:val="24"/>
                </w:rPr>
              </m:ctrlPr>
            </m:dPr>
            <m:e>
              <m:r>
                <w:rPr>
                  <w:rFonts w:ascii="Cambria Math" w:hAnsi="Cambria Math" w:cs="Arial"/>
                  <w:sz w:val="24"/>
                </w:rPr>
                <m:t>x</m:t>
              </m:r>
            </m:e>
          </m:d>
          <m:r>
            <w:rPr>
              <w:rFonts w:ascii="Cambria Math" w:hAnsi="Cambria Math" w:cs="Arial"/>
              <w:sz w:val="24"/>
            </w:rPr>
            <m:t>=</m:t>
          </m:r>
          <m:sSup>
            <m:sSupPr>
              <m:ctrlPr>
                <w:rPr>
                  <w:rFonts w:ascii="Cambria Math" w:hAnsi="Cambria Math" w:cs="Arial"/>
                  <w:i/>
                  <w:sz w:val="24"/>
                </w:rPr>
              </m:ctrlPr>
            </m:sSupPr>
            <m:e>
              <m:r>
                <w:rPr>
                  <w:rFonts w:ascii="Cambria Math" w:hAnsi="Cambria Math" w:cs="Arial"/>
                  <w:sz w:val="24"/>
                </w:rPr>
                <m:t>(x-3)</m:t>
              </m:r>
            </m:e>
            <m:sup>
              <m:r>
                <w:rPr>
                  <w:rFonts w:ascii="Cambria Math" w:hAnsi="Cambria Math" w:cs="Arial"/>
                  <w:sz w:val="24"/>
                </w:rPr>
                <m:t>4</m:t>
              </m:r>
            </m:sup>
          </m:sSup>
          <m:r>
            <w:rPr>
              <w:rFonts w:ascii="Cambria Math" w:hAnsi="Cambria Math" w:cs="Arial"/>
              <w:sz w:val="24"/>
            </w:rPr>
            <m:t>+2</m:t>
          </m:r>
          <m:sSup>
            <m:sSupPr>
              <m:ctrlPr>
                <w:rPr>
                  <w:rFonts w:ascii="Cambria Math" w:hAnsi="Cambria Math" w:cs="Arial"/>
                  <w:i/>
                  <w:sz w:val="24"/>
                </w:rPr>
              </m:ctrlPr>
            </m:sSupPr>
            <m:e>
              <m:r>
                <w:rPr>
                  <w:rFonts w:ascii="Cambria Math" w:hAnsi="Cambria Math" w:cs="Arial"/>
                  <w:sz w:val="24"/>
                </w:rPr>
                <m:t>(x-3)</m:t>
              </m:r>
            </m:e>
            <m:sup>
              <m:r>
                <w:rPr>
                  <w:rFonts w:ascii="Cambria Math" w:hAnsi="Cambria Math" w:cs="Arial"/>
                  <w:sz w:val="24"/>
                </w:rPr>
                <m:t>3</m:t>
              </m:r>
            </m:sup>
          </m:sSup>
          <m:r>
            <w:rPr>
              <w:rFonts w:ascii="Cambria Math" w:hAnsi="Cambria Math" w:cs="Arial"/>
              <w:sz w:val="24"/>
            </w:rPr>
            <m:t>-4</m:t>
          </m:r>
          <m:d>
            <m:dPr>
              <m:ctrlPr>
                <w:rPr>
                  <w:rFonts w:ascii="Cambria Math" w:hAnsi="Cambria Math" w:cs="Arial"/>
                  <w:i/>
                  <w:sz w:val="24"/>
                </w:rPr>
              </m:ctrlPr>
            </m:dPr>
            <m:e>
              <m:r>
                <w:rPr>
                  <w:rFonts w:ascii="Cambria Math" w:hAnsi="Cambria Math" w:cs="Arial"/>
                  <w:sz w:val="24"/>
                </w:rPr>
                <m:t>x-3</m:t>
              </m:r>
            </m:e>
          </m:d>
          <m:r>
            <w:rPr>
              <w:rFonts w:ascii="Cambria Math" w:hAnsi="Cambria Math" w:cs="Arial"/>
              <w:sz w:val="24"/>
            </w:rPr>
            <m:t>+5</m:t>
          </m:r>
        </m:oMath>
      </m:oMathPara>
    </w:p>
    <w:p w:rsidR="001162E5" w:rsidRDefault="001162E5" w:rsidP="001162E5">
      <w:pPr>
        <w:spacing w:line="480" w:lineRule="auto"/>
        <w:rPr>
          <w:rFonts w:ascii="Arial" w:eastAsiaTheme="minorEastAsia" w:hAnsi="Arial" w:cs="Arial"/>
          <w:sz w:val="24"/>
        </w:rPr>
      </w:pPr>
      <w:r>
        <w:rPr>
          <w:rFonts w:ascii="Arial" w:hAnsi="Arial" w:cs="Arial"/>
          <w:sz w:val="24"/>
        </w:rPr>
        <w:t xml:space="preserve">The graph is separated into four trapezoids from the interval of x=1 to x=5. Each trapezoid is formed with a width of </w:t>
      </w:r>
      <w:proofErr w:type="gramStart"/>
      <w:r>
        <w:rPr>
          <w:rFonts w:ascii="Arial" w:hAnsi="Arial" w:cs="Arial"/>
          <w:sz w:val="24"/>
        </w:rPr>
        <w:t>dx,</w:t>
      </w:r>
      <w:proofErr w:type="gramEnd"/>
      <w:r>
        <w:rPr>
          <w:rFonts w:ascii="Arial" w:hAnsi="Arial" w:cs="Arial"/>
          <w:sz w:val="24"/>
        </w:rPr>
        <w:t xml:space="preserve"> in this case the width is 1, and two altitudes, f(x), which is the height of the sides of the trapezoid. To find the area of each trapezoid, you add the two heights up, multiply it by a half, and then multiply that by dx, or the width of the trapezoid. A sample equation of the graph above is shown below.</w:t>
      </w:r>
    </w:p>
    <w:p w:rsidR="001162E5" w:rsidRPr="001162E5" w:rsidRDefault="001162E5" w:rsidP="001162E5">
      <w:pPr>
        <w:spacing w:line="480" w:lineRule="auto"/>
        <w:rPr>
          <w:rFonts w:ascii="Arial" w:eastAsiaTheme="minorEastAsia" w:hAnsi="Arial" w:cs="Arial"/>
          <w:sz w:val="24"/>
        </w:rPr>
      </w:pPr>
      <m:oMathPara>
        <m:oMathParaPr>
          <m:jc m:val="left"/>
        </m:oMathParaPr>
        <m:oMath>
          <m:r>
            <w:rPr>
              <w:rFonts w:ascii="Cambria Math" w:hAnsi="Cambria Math" w:cs="Arial"/>
              <w:sz w:val="24"/>
            </w:rPr>
            <m:t>Area=</m:t>
          </m:r>
          <m:f>
            <m:fPr>
              <m:ctrlPr>
                <w:rPr>
                  <w:rFonts w:ascii="Cambria Math" w:hAnsi="Cambria Math" w:cs="Arial"/>
                  <w:i/>
                  <w:sz w:val="24"/>
                </w:rPr>
              </m:ctrlPr>
            </m:fPr>
            <m:num>
              <m:r>
                <w:rPr>
                  <w:rFonts w:ascii="Cambria Math" w:hAnsi="Cambria Math" w:cs="Arial"/>
                  <w:sz w:val="24"/>
                </w:rPr>
                <m:t>1</m:t>
              </m:r>
            </m:num>
            <m:den>
              <m:r>
                <w:rPr>
                  <w:rFonts w:ascii="Cambria Math" w:hAnsi="Cambria Math" w:cs="Arial"/>
                  <w:sz w:val="24"/>
                </w:rPr>
                <m:t>2</m:t>
              </m:r>
            </m:den>
          </m:f>
          <m:r>
            <w:rPr>
              <w:rFonts w:ascii="Cambria Math" w:hAnsi="Cambria Math" w:cs="Arial"/>
              <w:sz w:val="24"/>
            </w:rPr>
            <m:t>[f</m:t>
          </m:r>
          <m:d>
            <m:dPr>
              <m:ctrlPr>
                <w:rPr>
                  <w:rFonts w:ascii="Cambria Math" w:hAnsi="Cambria Math" w:cs="Arial"/>
                  <w:i/>
                  <w:sz w:val="24"/>
                </w:rPr>
              </m:ctrlPr>
            </m:dPr>
            <m:e>
              <m:r>
                <w:rPr>
                  <w:rFonts w:ascii="Cambria Math" w:hAnsi="Cambria Math" w:cs="Arial"/>
                  <w:sz w:val="24"/>
                </w:rPr>
                <m:t>1</m:t>
              </m:r>
            </m:e>
          </m:d>
          <m:r>
            <w:rPr>
              <w:rFonts w:ascii="Cambria Math" w:hAnsi="Cambria Math" w:cs="Arial"/>
              <w:sz w:val="24"/>
            </w:rPr>
            <m:t>+2f</m:t>
          </m:r>
          <m:d>
            <m:dPr>
              <m:ctrlPr>
                <w:rPr>
                  <w:rFonts w:ascii="Cambria Math" w:hAnsi="Cambria Math" w:cs="Arial"/>
                  <w:i/>
                  <w:sz w:val="24"/>
                </w:rPr>
              </m:ctrlPr>
            </m:dPr>
            <m:e>
              <m:r>
                <w:rPr>
                  <w:rFonts w:ascii="Cambria Math" w:hAnsi="Cambria Math" w:cs="Arial"/>
                  <w:sz w:val="24"/>
                </w:rPr>
                <m:t>2</m:t>
              </m:r>
            </m:e>
          </m:d>
          <m:r>
            <w:rPr>
              <w:rFonts w:ascii="Cambria Math" w:hAnsi="Cambria Math" w:cs="Arial"/>
              <w:sz w:val="24"/>
            </w:rPr>
            <m:t>+2f</m:t>
          </m:r>
          <m:d>
            <m:dPr>
              <m:ctrlPr>
                <w:rPr>
                  <w:rFonts w:ascii="Cambria Math" w:hAnsi="Cambria Math" w:cs="Arial"/>
                  <w:i/>
                  <w:sz w:val="24"/>
                </w:rPr>
              </m:ctrlPr>
            </m:dPr>
            <m:e>
              <m:r>
                <w:rPr>
                  <w:rFonts w:ascii="Cambria Math" w:hAnsi="Cambria Math" w:cs="Arial"/>
                  <w:sz w:val="24"/>
                </w:rPr>
                <m:t>3</m:t>
              </m:r>
            </m:e>
          </m:d>
          <m:r>
            <w:rPr>
              <w:rFonts w:ascii="Cambria Math" w:hAnsi="Cambria Math" w:cs="Arial"/>
              <w:sz w:val="24"/>
            </w:rPr>
            <m:t>+2f</m:t>
          </m:r>
          <m:d>
            <m:dPr>
              <m:ctrlPr>
                <w:rPr>
                  <w:rFonts w:ascii="Cambria Math" w:hAnsi="Cambria Math" w:cs="Arial"/>
                  <w:i/>
                  <w:sz w:val="24"/>
                </w:rPr>
              </m:ctrlPr>
            </m:dPr>
            <m:e>
              <m:r>
                <w:rPr>
                  <w:rFonts w:ascii="Cambria Math" w:hAnsi="Cambria Math" w:cs="Arial"/>
                  <w:sz w:val="24"/>
                </w:rPr>
                <m:t>4</m:t>
              </m:r>
            </m:e>
          </m:d>
          <m:r>
            <w:rPr>
              <w:rFonts w:ascii="Cambria Math" w:hAnsi="Cambria Math" w:cs="Arial"/>
              <w:sz w:val="24"/>
            </w:rPr>
            <m:t>+f</m:t>
          </m:r>
          <m:d>
            <m:dPr>
              <m:ctrlPr>
                <w:rPr>
                  <w:rFonts w:ascii="Cambria Math" w:hAnsi="Cambria Math" w:cs="Arial"/>
                  <w:i/>
                  <w:sz w:val="24"/>
                </w:rPr>
              </m:ctrlPr>
            </m:dPr>
            <m:e>
              <m:r>
                <w:rPr>
                  <w:rFonts w:ascii="Cambria Math" w:hAnsi="Cambria Math" w:cs="Arial"/>
                  <w:sz w:val="24"/>
                </w:rPr>
                <m:t>5</m:t>
              </m:r>
            </m:e>
          </m:d>
          <m:r>
            <w:rPr>
              <w:rFonts w:ascii="Cambria Math" w:hAnsi="Cambria Math" w:cs="Arial"/>
              <w:sz w:val="24"/>
            </w:rPr>
            <m:t>]∆x</m:t>
          </m:r>
        </m:oMath>
      </m:oMathPara>
    </w:p>
    <w:p w:rsidR="001162E5" w:rsidRPr="001162E5" w:rsidRDefault="001162E5" w:rsidP="000B57B0">
      <w:pPr>
        <w:spacing w:line="480" w:lineRule="auto"/>
        <w:rPr>
          <w:rFonts w:ascii="Arial" w:eastAsiaTheme="minorEastAsia" w:hAnsi="Arial" w:cs="Arial"/>
          <w:sz w:val="24"/>
        </w:rPr>
      </w:pPr>
      <m:oMathPara>
        <m:oMathParaPr>
          <m:jc m:val="left"/>
        </m:oMathParaPr>
        <m:oMath>
          <m:r>
            <w:rPr>
              <w:rFonts w:ascii="Cambria Math" w:eastAsiaTheme="minorEastAsia" w:hAnsi="Cambria Math" w:cs="Arial"/>
              <w:sz w:val="24"/>
            </w:rPr>
            <m:t>Area=</m:t>
          </m:r>
          <m:f>
            <m:fPr>
              <m:ctrlPr>
                <w:rPr>
                  <w:rFonts w:ascii="Cambria Math" w:eastAsiaTheme="minorEastAsia" w:hAnsi="Cambria Math" w:cs="Arial"/>
                  <w:i/>
                  <w:sz w:val="24"/>
                </w:rPr>
              </m:ctrlPr>
            </m:fPr>
            <m:num>
              <m:r>
                <w:rPr>
                  <w:rFonts w:ascii="Cambria Math" w:eastAsiaTheme="minorEastAsia" w:hAnsi="Cambria Math" w:cs="Arial"/>
                  <w:sz w:val="24"/>
                </w:rPr>
                <m:t>1</m:t>
              </m:r>
            </m:num>
            <m:den>
              <m:r>
                <w:rPr>
                  <w:rFonts w:ascii="Cambria Math" w:eastAsiaTheme="minorEastAsia" w:hAnsi="Cambria Math" w:cs="Arial"/>
                  <w:sz w:val="24"/>
                </w:rPr>
                <m:t>2</m:t>
              </m:r>
            </m:den>
          </m:f>
          <m:d>
            <m:dPr>
              <m:begChr m:val="["/>
              <m:endChr m:val="]"/>
              <m:ctrlPr>
                <w:rPr>
                  <w:rFonts w:ascii="Cambria Math" w:eastAsiaTheme="minorEastAsia" w:hAnsi="Cambria Math" w:cs="Arial"/>
                  <w:i/>
                  <w:sz w:val="24"/>
                </w:rPr>
              </m:ctrlPr>
            </m:dPr>
            <m:e>
              <m:r>
                <w:rPr>
                  <w:rFonts w:ascii="Cambria Math" w:eastAsiaTheme="minorEastAsia" w:hAnsi="Cambria Math" w:cs="Arial"/>
                  <w:sz w:val="24"/>
                </w:rPr>
                <m:t>13+2</m:t>
              </m:r>
              <m:d>
                <m:dPr>
                  <m:ctrlPr>
                    <w:rPr>
                      <w:rFonts w:ascii="Cambria Math" w:eastAsiaTheme="minorEastAsia" w:hAnsi="Cambria Math" w:cs="Arial"/>
                      <w:i/>
                      <w:sz w:val="24"/>
                    </w:rPr>
                  </m:ctrlPr>
                </m:dPr>
                <m:e>
                  <m:r>
                    <w:rPr>
                      <w:rFonts w:ascii="Cambria Math" w:eastAsiaTheme="minorEastAsia" w:hAnsi="Cambria Math" w:cs="Arial"/>
                      <w:sz w:val="24"/>
                    </w:rPr>
                    <m:t>8</m:t>
                  </m:r>
                </m:e>
              </m:d>
              <m:r>
                <w:rPr>
                  <w:rFonts w:ascii="Cambria Math" w:eastAsiaTheme="minorEastAsia" w:hAnsi="Cambria Math" w:cs="Arial"/>
                  <w:sz w:val="24"/>
                </w:rPr>
                <m:t>+2</m:t>
              </m:r>
              <m:d>
                <m:dPr>
                  <m:ctrlPr>
                    <w:rPr>
                      <w:rFonts w:ascii="Cambria Math" w:eastAsiaTheme="minorEastAsia" w:hAnsi="Cambria Math" w:cs="Arial"/>
                      <w:i/>
                      <w:sz w:val="24"/>
                    </w:rPr>
                  </m:ctrlPr>
                </m:dPr>
                <m:e>
                  <m:r>
                    <w:rPr>
                      <w:rFonts w:ascii="Cambria Math" w:eastAsiaTheme="minorEastAsia" w:hAnsi="Cambria Math" w:cs="Arial"/>
                      <w:sz w:val="24"/>
                    </w:rPr>
                    <m:t>5</m:t>
                  </m:r>
                </m:e>
              </m:d>
              <m:r>
                <w:rPr>
                  <w:rFonts w:ascii="Cambria Math" w:eastAsiaTheme="minorEastAsia" w:hAnsi="Cambria Math" w:cs="Arial"/>
                  <w:sz w:val="24"/>
                </w:rPr>
                <m:t>+2</m:t>
              </m:r>
              <m:d>
                <m:dPr>
                  <m:ctrlPr>
                    <w:rPr>
                      <w:rFonts w:ascii="Cambria Math" w:eastAsiaTheme="minorEastAsia" w:hAnsi="Cambria Math" w:cs="Arial"/>
                      <w:i/>
                      <w:sz w:val="24"/>
                    </w:rPr>
                  </m:ctrlPr>
                </m:dPr>
                <m:e>
                  <m:r>
                    <w:rPr>
                      <w:rFonts w:ascii="Cambria Math" w:eastAsiaTheme="minorEastAsia" w:hAnsi="Cambria Math" w:cs="Arial"/>
                      <w:sz w:val="24"/>
                    </w:rPr>
                    <m:t>4</m:t>
                  </m:r>
                </m:e>
              </m:d>
              <m:r>
                <w:rPr>
                  <w:rFonts w:ascii="Cambria Math" w:eastAsiaTheme="minorEastAsia" w:hAnsi="Cambria Math" w:cs="Arial"/>
                  <w:sz w:val="24"/>
                </w:rPr>
                <m:t>+29</m:t>
              </m:r>
            </m:e>
          </m:d>
          <m:r>
            <w:rPr>
              <w:rFonts w:ascii="Cambria Math" w:eastAsiaTheme="minorEastAsia" w:hAnsi="Cambria Math" w:cs="Arial"/>
              <w:sz w:val="24"/>
            </w:rPr>
            <m:t>*1</m:t>
          </m:r>
        </m:oMath>
      </m:oMathPara>
    </w:p>
    <w:p w:rsidR="001162E5" w:rsidRPr="001162E5" w:rsidRDefault="001162E5" w:rsidP="000B57B0">
      <w:pPr>
        <w:spacing w:line="480" w:lineRule="auto"/>
        <w:rPr>
          <w:rFonts w:ascii="Arial" w:eastAsiaTheme="minorEastAsia" w:hAnsi="Arial" w:cs="Arial"/>
          <w:sz w:val="24"/>
        </w:rPr>
      </w:pPr>
      <m:oMathPara>
        <m:oMathParaPr>
          <m:jc m:val="left"/>
        </m:oMathParaPr>
        <m:oMath>
          <m:r>
            <w:rPr>
              <w:rFonts w:ascii="Cambria Math" w:eastAsiaTheme="minorEastAsia" w:hAnsi="Cambria Math" w:cs="Arial"/>
              <w:sz w:val="24"/>
            </w:rPr>
            <m:t xml:space="preserve">Area=38 </m:t>
          </m:r>
          <m:sSup>
            <m:sSupPr>
              <m:ctrlPr>
                <w:rPr>
                  <w:rFonts w:ascii="Cambria Math" w:eastAsiaTheme="minorEastAsia" w:hAnsi="Cambria Math" w:cs="Arial"/>
                  <w:i/>
                  <w:sz w:val="24"/>
                </w:rPr>
              </m:ctrlPr>
            </m:sSupPr>
            <m:e>
              <m:r>
                <w:rPr>
                  <w:rFonts w:ascii="Cambria Math" w:eastAsiaTheme="minorEastAsia" w:hAnsi="Cambria Math" w:cs="Arial"/>
                  <w:sz w:val="24"/>
                </w:rPr>
                <m:t>units</m:t>
              </m:r>
            </m:e>
            <m:sup>
              <m:r>
                <w:rPr>
                  <w:rFonts w:ascii="Cambria Math" w:eastAsiaTheme="minorEastAsia" w:hAnsi="Cambria Math" w:cs="Arial"/>
                  <w:sz w:val="24"/>
                </w:rPr>
                <m:t>2</m:t>
              </m:r>
            </m:sup>
          </m:sSup>
        </m:oMath>
      </m:oMathPara>
    </w:p>
    <w:p w:rsidR="001162E5" w:rsidRPr="0020609F" w:rsidRDefault="0020609F" w:rsidP="000B57B0">
      <w:pPr>
        <w:spacing w:line="480" w:lineRule="auto"/>
        <w:rPr>
          <w:rFonts w:ascii="Arial" w:eastAsiaTheme="minorEastAsia" w:hAnsi="Arial" w:cs="Arial"/>
          <w:sz w:val="24"/>
        </w:rPr>
      </w:pPr>
      <w:r>
        <w:rPr>
          <w:rFonts w:ascii="Arial" w:eastAsiaTheme="minorEastAsia" w:hAnsi="Arial" w:cs="Arial"/>
          <w:sz w:val="24"/>
        </w:rPr>
        <w:t>The approximation of the trapezoid rule is more than the definite integral where the true area under the curve is 32 units</w:t>
      </w:r>
      <w:r>
        <w:rPr>
          <w:rFonts w:ascii="Arial" w:eastAsiaTheme="minorEastAsia" w:hAnsi="Arial" w:cs="Arial"/>
          <w:sz w:val="24"/>
          <w:vertAlign w:val="superscript"/>
        </w:rPr>
        <w:t>2</w:t>
      </w:r>
      <w:r>
        <w:rPr>
          <w:rFonts w:ascii="Arial" w:eastAsiaTheme="minorEastAsia" w:hAnsi="Arial" w:cs="Arial"/>
          <w:sz w:val="24"/>
        </w:rPr>
        <w:t>.</w:t>
      </w:r>
    </w:p>
    <w:p w:rsidR="006735E4" w:rsidRDefault="00000739" w:rsidP="00000739">
      <w:pPr>
        <w:spacing w:after="0"/>
        <w:rPr>
          <w:rFonts w:ascii="Arial" w:eastAsiaTheme="minorEastAsia" w:hAnsi="Arial" w:cs="Arial"/>
          <w:sz w:val="24"/>
        </w:rPr>
      </w:pPr>
      <w:r>
        <w:rPr>
          <w:noProof/>
        </w:rPr>
        <w:lastRenderedPageBreak/>
        <w:drawing>
          <wp:inline distT="0" distB="0" distL="0" distR="0" wp14:anchorId="29A7F35D" wp14:editId="2B3000E4">
            <wp:extent cx="2738126" cy="1836115"/>
            <wp:effectExtent l="19050" t="19050" r="508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43327" t="18491" r="31952" b="52022"/>
                    <a:stretch/>
                  </pic:blipFill>
                  <pic:spPr bwMode="auto">
                    <a:xfrm>
                      <a:off x="0" y="0"/>
                      <a:ext cx="2762627" cy="1852545"/>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sidR="006735E4">
        <w:rPr>
          <w:rFonts w:ascii="Arial" w:eastAsiaTheme="minorEastAsia" w:hAnsi="Arial" w:cs="Arial"/>
          <w:sz w:val="24"/>
        </w:rPr>
        <w:tab/>
      </w:r>
    </w:p>
    <w:p w:rsidR="00000739" w:rsidRDefault="00AD7344" w:rsidP="000B57B0">
      <w:pPr>
        <w:spacing w:line="480" w:lineRule="auto"/>
        <w:rPr>
          <w:rFonts w:ascii="Arial" w:hAnsi="Arial" w:cs="Arial"/>
          <w:sz w:val="18"/>
        </w:rPr>
      </w:pPr>
      <w:proofErr w:type="gramStart"/>
      <w:r>
        <w:rPr>
          <w:rFonts w:ascii="Arial" w:hAnsi="Arial" w:cs="Arial"/>
          <w:sz w:val="24"/>
        </w:rPr>
        <w:t>Figure 10</w:t>
      </w:r>
      <w:r w:rsidR="00EF0677">
        <w:rPr>
          <w:rFonts w:ascii="Arial" w:hAnsi="Arial" w:cs="Arial"/>
          <w:sz w:val="24"/>
        </w:rPr>
        <w:t>.</w:t>
      </w:r>
      <w:proofErr w:type="gramEnd"/>
      <w:r w:rsidR="00EF0677">
        <w:rPr>
          <w:rFonts w:ascii="Arial" w:hAnsi="Arial" w:cs="Arial"/>
          <w:sz w:val="24"/>
        </w:rPr>
        <w:t xml:space="preserve"> Simpson’s Rule (“</w:t>
      </w:r>
      <w:proofErr w:type="spellStart"/>
      <w:r w:rsidR="00EF0677">
        <w:rPr>
          <w:rFonts w:ascii="Arial" w:hAnsi="Arial" w:cs="Arial"/>
          <w:sz w:val="24"/>
        </w:rPr>
        <w:t>Pauls</w:t>
      </w:r>
      <w:proofErr w:type="spellEnd"/>
      <w:r w:rsidR="00EF0677">
        <w:rPr>
          <w:rFonts w:ascii="Arial" w:hAnsi="Arial" w:cs="Arial"/>
          <w:sz w:val="24"/>
        </w:rPr>
        <w:t xml:space="preserve"> Online Notes: Calculus </w:t>
      </w:r>
      <w:proofErr w:type="spellStart"/>
      <w:r w:rsidR="00EF0677">
        <w:rPr>
          <w:rFonts w:ascii="Arial" w:hAnsi="Arial" w:cs="Arial"/>
          <w:sz w:val="24"/>
        </w:rPr>
        <w:t>ll</w:t>
      </w:r>
      <w:proofErr w:type="spellEnd"/>
      <w:r w:rsidR="00EF0677">
        <w:rPr>
          <w:rFonts w:ascii="Arial" w:hAnsi="Arial" w:cs="Arial"/>
          <w:sz w:val="24"/>
        </w:rPr>
        <w:t>”)</w:t>
      </w:r>
    </w:p>
    <w:p w:rsidR="00000739" w:rsidRDefault="00284537" w:rsidP="000B57B0">
      <w:pPr>
        <w:spacing w:line="480" w:lineRule="auto"/>
        <w:rPr>
          <w:rFonts w:ascii="Arial" w:hAnsi="Arial" w:cs="Arial"/>
          <w:sz w:val="24"/>
        </w:rPr>
      </w:pPr>
      <w:r>
        <w:rPr>
          <w:rFonts w:ascii="Arial" w:hAnsi="Arial" w:cs="Arial"/>
          <w:sz w:val="18"/>
        </w:rPr>
        <w:tab/>
      </w:r>
      <w:r>
        <w:rPr>
          <w:rFonts w:ascii="Arial" w:hAnsi="Arial" w:cs="Arial"/>
          <w:sz w:val="24"/>
        </w:rPr>
        <w:t xml:space="preserve">Simpson’s Rule is similar to </w:t>
      </w:r>
      <w:r w:rsidR="0012247E">
        <w:rPr>
          <w:rFonts w:ascii="Arial" w:hAnsi="Arial" w:cs="Arial"/>
          <w:sz w:val="24"/>
        </w:rPr>
        <w:t xml:space="preserve">the Trapezoid Rule and Riemann Sums except Simpson’s Rule is the most accurate because instead of using rectangles and trapezoids, parabolas are formed to mimic the graph. As shown above in Figure </w:t>
      </w:r>
      <w:r w:rsidR="00AD7344">
        <w:rPr>
          <w:rFonts w:ascii="Arial" w:hAnsi="Arial" w:cs="Arial"/>
          <w:sz w:val="24"/>
        </w:rPr>
        <w:t>10</w:t>
      </w:r>
      <w:r w:rsidR="0012247E">
        <w:rPr>
          <w:rFonts w:ascii="Arial" w:hAnsi="Arial" w:cs="Arial"/>
          <w:sz w:val="24"/>
        </w:rPr>
        <w:t xml:space="preserve">, the colored sections follow a parabolic shape similar to the original graph. To find the area under the curve, Simpson’s Rule has a specific formula shown below. </w:t>
      </w:r>
    </w:p>
    <w:p w:rsidR="00487EBD" w:rsidRPr="00FD2F07" w:rsidRDefault="00FD2F07" w:rsidP="000B57B0">
      <w:pPr>
        <w:spacing w:line="480" w:lineRule="auto"/>
        <w:rPr>
          <w:rFonts w:ascii="Arial" w:eastAsiaTheme="minorEastAsia" w:hAnsi="Arial" w:cs="Arial"/>
          <w:sz w:val="24"/>
        </w:rPr>
      </w:pPr>
      <m:oMathPara>
        <m:oMath>
          <m:r>
            <w:rPr>
              <w:rFonts w:ascii="Cambria Math" w:hAnsi="Cambria Math" w:cs="Arial"/>
              <w:sz w:val="24"/>
            </w:rPr>
            <m:t>Area=</m:t>
          </m:r>
          <m:f>
            <m:fPr>
              <m:ctrlPr>
                <w:rPr>
                  <w:rFonts w:ascii="Cambria Math" w:hAnsi="Cambria Math" w:cs="Arial"/>
                  <w:i/>
                  <w:sz w:val="24"/>
                </w:rPr>
              </m:ctrlPr>
            </m:fPr>
            <m:num>
              <m:r>
                <w:rPr>
                  <w:rFonts w:ascii="Cambria Math" w:hAnsi="Cambria Math" w:cs="Arial"/>
                  <w:sz w:val="24"/>
                </w:rPr>
                <m:t>1</m:t>
              </m:r>
            </m:num>
            <m:den>
              <m:r>
                <w:rPr>
                  <w:rFonts w:ascii="Cambria Math" w:hAnsi="Cambria Math" w:cs="Arial"/>
                  <w:sz w:val="24"/>
                </w:rPr>
                <m:t>3</m:t>
              </m:r>
            </m:den>
          </m:f>
          <m:r>
            <w:rPr>
              <w:rFonts w:ascii="Cambria Math" w:hAnsi="Cambria Math" w:cs="Arial"/>
              <w:sz w:val="24"/>
            </w:rPr>
            <m:t>h(</m:t>
          </m:r>
          <m:sSub>
            <m:sSubPr>
              <m:ctrlPr>
                <w:rPr>
                  <w:rFonts w:ascii="Cambria Math" w:hAnsi="Cambria Math" w:cs="Arial"/>
                  <w:i/>
                  <w:sz w:val="24"/>
                </w:rPr>
              </m:ctrlPr>
            </m:sSubPr>
            <m:e>
              <m:r>
                <w:rPr>
                  <w:rFonts w:ascii="Cambria Math" w:hAnsi="Cambria Math" w:cs="Arial"/>
                  <w:sz w:val="24"/>
                </w:rPr>
                <m:t>y</m:t>
              </m:r>
            </m:e>
            <m:sub>
              <m:r>
                <w:rPr>
                  <w:rFonts w:ascii="Cambria Math" w:hAnsi="Cambria Math" w:cs="Arial"/>
                  <w:sz w:val="24"/>
                </w:rPr>
                <m:t>0</m:t>
              </m:r>
            </m:sub>
          </m:sSub>
          <m:r>
            <w:rPr>
              <w:rFonts w:ascii="Cambria Math" w:hAnsi="Cambria Math" w:cs="Arial"/>
              <w:sz w:val="24"/>
            </w:rPr>
            <m:t>+4</m:t>
          </m:r>
          <m:sSub>
            <m:sSubPr>
              <m:ctrlPr>
                <w:rPr>
                  <w:rFonts w:ascii="Cambria Math" w:hAnsi="Cambria Math" w:cs="Arial"/>
                  <w:i/>
                  <w:sz w:val="24"/>
                </w:rPr>
              </m:ctrlPr>
            </m:sSubPr>
            <m:e>
              <m:r>
                <w:rPr>
                  <w:rFonts w:ascii="Cambria Math" w:hAnsi="Cambria Math" w:cs="Arial"/>
                  <w:sz w:val="24"/>
                </w:rPr>
                <m:t>y</m:t>
              </m:r>
            </m:e>
            <m:sub>
              <m:r>
                <w:rPr>
                  <w:rFonts w:ascii="Cambria Math" w:hAnsi="Cambria Math" w:cs="Arial"/>
                  <w:sz w:val="24"/>
                </w:rPr>
                <m:t>1</m:t>
              </m:r>
            </m:sub>
          </m:sSub>
          <m:r>
            <w:rPr>
              <w:rFonts w:ascii="Cambria Math" w:hAnsi="Cambria Math" w:cs="Arial"/>
              <w:sz w:val="24"/>
            </w:rPr>
            <m:t>+2</m:t>
          </m:r>
          <m:sSub>
            <m:sSubPr>
              <m:ctrlPr>
                <w:rPr>
                  <w:rFonts w:ascii="Cambria Math" w:hAnsi="Cambria Math" w:cs="Arial"/>
                  <w:i/>
                  <w:sz w:val="24"/>
                </w:rPr>
              </m:ctrlPr>
            </m:sSubPr>
            <m:e>
              <m:r>
                <w:rPr>
                  <w:rFonts w:ascii="Cambria Math" w:hAnsi="Cambria Math" w:cs="Arial"/>
                  <w:sz w:val="24"/>
                </w:rPr>
                <m:t>y</m:t>
              </m:r>
            </m:e>
            <m:sub>
              <m:r>
                <w:rPr>
                  <w:rFonts w:ascii="Cambria Math" w:hAnsi="Cambria Math" w:cs="Arial"/>
                  <w:sz w:val="24"/>
                </w:rPr>
                <m:t>2</m:t>
              </m:r>
            </m:sub>
          </m:sSub>
          <m:r>
            <w:rPr>
              <w:rFonts w:ascii="Cambria Math" w:hAnsi="Cambria Math" w:cs="Arial"/>
              <w:sz w:val="24"/>
            </w:rPr>
            <m:t>+4</m:t>
          </m:r>
          <m:sSub>
            <m:sSubPr>
              <m:ctrlPr>
                <w:rPr>
                  <w:rFonts w:ascii="Cambria Math" w:hAnsi="Cambria Math" w:cs="Arial"/>
                  <w:i/>
                  <w:sz w:val="24"/>
                </w:rPr>
              </m:ctrlPr>
            </m:sSubPr>
            <m:e>
              <m:r>
                <w:rPr>
                  <w:rFonts w:ascii="Cambria Math" w:hAnsi="Cambria Math" w:cs="Arial"/>
                  <w:sz w:val="24"/>
                </w:rPr>
                <m:t>y</m:t>
              </m:r>
            </m:e>
            <m:sub>
              <m:r>
                <w:rPr>
                  <w:rFonts w:ascii="Cambria Math" w:hAnsi="Cambria Math" w:cs="Arial"/>
                  <w:sz w:val="24"/>
                </w:rPr>
                <m:t>3</m:t>
              </m:r>
            </m:sub>
          </m:sSub>
          <m:r>
            <w:rPr>
              <w:rFonts w:ascii="Cambria Math" w:hAnsi="Cambria Math" w:cs="Arial"/>
              <w:sz w:val="24"/>
            </w:rPr>
            <m:t>+ …….</m:t>
          </m:r>
          <m:sSub>
            <m:sSubPr>
              <m:ctrlPr>
                <w:rPr>
                  <w:rFonts w:ascii="Cambria Math" w:hAnsi="Cambria Math" w:cs="Arial"/>
                  <w:i/>
                  <w:sz w:val="24"/>
                </w:rPr>
              </m:ctrlPr>
            </m:sSubPr>
            <m:e>
              <m:r>
                <w:rPr>
                  <w:rFonts w:ascii="Cambria Math" w:hAnsi="Cambria Math" w:cs="Arial"/>
                  <w:sz w:val="24"/>
                </w:rPr>
                <m:t>y</m:t>
              </m:r>
            </m:e>
            <m:sub>
              <m:r>
                <w:rPr>
                  <w:rFonts w:ascii="Cambria Math" w:hAnsi="Cambria Math" w:cs="Arial"/>
                  <w:sz w:val="24"/>
                </w:rPr>
                <m:t>x</m:t>
              </m:r>
            </m:sub>
          </m:sSub>
          <m:r>
            <w:rPr>
              <w:rFonts w:ascii="Cambria Math" w:hAnsi="Cambria Math" w:cs="Arial"/>
              <w:sz w:val="24"/>
            </w:rPr>
            <m:t>)</m:t>
          </m:r>
        </m:oMath>
      </m:oMathPara>
    </w:p>
    <w:p w:rsidR="00FD2F07" w:rsidRDefault="00FD2F07" w:rsidP="000B57B0">
      <w:pPr>
        <w:spacing w:line="480" w:lineRule="auto"/>
        <w:rPr>
          <w:rFonts w:ascii="Arial" w:eastAsiaTheme="minorEastAsia" w:hAnsi="Arial" w:cs="Arial"/>
          <w:sz w:val="24"/>
        </w:rPr>
      </w:pPr>
      <w:r>
        <w:rPr>
          <w:rFonts w:ascii="Arial" w:eastAsiaTheme="minorEastAsia" w:hAnsi="Arial" w:cs="Arial"/>
          <w:sz w:val="24"/>
        </w:rPr>
        <w:t xml:space="preserve">In the formula above, the heights are the beginning and </w:t>
      </w:r>
      <w:r w:rsidR="00B60539">
        <w:rPr>
          <w:rFonts w:ascii="Arial" w:eastAsiaTheme="minorEastAsia" w:hAnsi="Arial" w:cs="Arial"/>
          <w:sz w:val="24"/>
        </w:rPr>
        <w:t xml:space="preserve">end </w:t>
      </w:r>
      <w:r>
        <w:rPr>
          <w:rFonts w:ascii="Arial" w:eastAsiaTheme="minorEastAsia" w:hAnsi="Arial" w:cs="Arial"/>
          <w:sz w:val="24"/>
        </w:rPr>
        <w:t xml:space="preserve">y coordinates. </w:t>
      </w:r>
      <w:r w:rsidR="00B60539">
        <w:rPr>
          <w:rFonts w:ascii="Arial" w:eastAsiaTheme="minorEastAsia" w:hAnsi="Arial" w:cs="Arial"/>
          <w:sz w:val="24"/>
        </w:rPr>
        <w:t xml:space="preserve"> </w:t>
      </w:r>
      <w:r w:rsidR="008600C1">
        <w:rPr>
          <w:rFonts w:ascii="Arial" w:eastAsiaTheme="minorEastAsia" w:hAnsi="Arial" w:cs="Arial"/>
          <w:sz w:val="24"/>
        </w:rPr>
        <w:t>The y coordinates starts off being multiplied by one</w:t>
      </w:r>
      <w:r w:rsidR="00212762">
        <w:rPr>
          <w:rFonts w:ascii="Arial" w:eastAsiaTheme="minorEastAsia" w:hAnsi="Arial" w:cs="Arial"/>
          <w:sz w:val="24"/>
        </w:rPr>
        <w:t xml:space="preserve">, then the next coordinates are </w:t>
      </w:r>
      <w:r w:rsidR="008600C1">
        <w:rPr>
          <w:rFonts w:ascii="Arial" w:eastAsiaTheme="minorEastAsia" w:hAnsi="Arial" w:cs="Arial"/>
          <w:sz w:val="24"/>
        </w:rPr>
        <w:t>multiplied by alternating fours and twos,</w:t>
      </w:r>
      <w:r w:rsidR="00212762">
        <w:rPr>
          <w:rFonts w:ascii="Arial" w:eastAsiaTheme="minorEastAsia" w:hAnsi="Arial" w:cs="Arial"/>
          <w:sz w:val="24"/>
        </w:rPr>
        <w:t xml:space="preserve"> but the alternating sequence always starts with a 4. The last y coordinate is then multiplied by one, just like the first. The entire </w:t>
      </w:r>
      <w:proofErr w:type="gramStart"/>
      <w:r w:rsidR="00212762">
        <w:rPr>
          <w:rFonts w:ascii="Arial" w:eastAsiaTheme="minorEastAsia" w:hAnsi="Arial" w:cs="Arial"/>
          <w:sz w:val="24"/>
        </w:rPr>
        <w:t>sum  of</w:t>
      </w:r>
      <w:proofErr w:type="gramEnd"/>
      <w:r w:rsidR="00212762">
        <w:rPr>
          <w:rFonts w:ascii="Arial" w:eastAsiaTheme="minorEastAsia" w:hAnsi="Arial" w:cs="Arial"/>
          <w:sz w:val="24"/>
        </w:rPr>
        <w:t xml:space="preserve"> the heights is multiplied by one-third and that quantity is then multiplied by h which is the change in x. </w:t>
      </w:r>
    </w:p>
    <w:p w:rsidR="00524B6B" w:rsidRDefault="00524B6B" w:rsidP="000B57B0">
      <w:pPr>
        <w:spacing w:line="480" w:lineRule="auto"/>
        <w:rPr>
          <w:rFonts w:ascii="Arial" w:eastAsiaTheme="minorEastAsia" w:hAnsi="Arial" w:cs="Arial"/>
          <w:sz w:val="24"/>
        </w:rPr>
      </w:pPr>
      <w:r>
        <w:rPr>
          <w:rFonts w:ascii="Arial" w:eastAsiaTheme="minorEastAsia" w:hAnsi="Arial" w:cs="Arial"/>
          <w:sz w:val="24"/>
        </w:rPr>
        <w:tab/>
        <w:t>The Mean Value Theorem for Integrals states that if a function, f, is continuous on [</w:t>
      </w:r>
      <w:proofErr w:type="spellStart"/>
      <w:r>
        <w:rPr>
          <w:rFonts w:ascii="Arial" w:eastAsiaTheme="minorEastAsia" w:hAnsi="Arial" w:cs="Arial"/>
          <w:sz w:val="24"/>
        </w:rPr>
        <w:t>a</w:t>
      </w:r>
      <w:proofErr w:type="gramStart"/>
      <w:r>
        <w:rPr>
          <w:rFonts w:ascii="Arial" w:eastAsiaTheme="minorEastAsia" w:hAnsi="Arial" w:cs="Arial"/>
          <w:sz w:val="24"/>
        </w:rPr>
        <w:t>,b</w:t>
      </w:r>
      <w:proofErr w:type="spellEnd"/>
      <w:proofErr w:type="gramEnd"/>
      <w:r>
        <w:rPr>
          <w:rFonts w:ascii="Arial" w:eastAsiaTheme="minorEastAsia" w:hAnsi="Arial" w:cs="Arial"/>
          <w:sz w:val="24"/>
        </w:rPr>
        <w:t xml:space="preserve">] such that </w:t>
      </w:r>
      <m:oMath>
        <m:r>
          <w:rPr>
            <w:rFonts w:ascii="Cambria Math" w:eastAsiaTheme="minorEastAsia" w:hAnsi="Cambria Math" w:cs="Arial"/>
            <w:sz w:val="24"/>
          </w:rPr>
          <m:t>f</m:t>
        </m:r>
        <m:d>
          <m:dPr>
            <m:ctrlPr>
              <w:rPr>
                <w:rFonts w:ascii="Cambria Math" w:eastAsiaTheme="minorEastAsia" w:hAnsi="Cambria Math" w:cs="Arial"/>
                <w:i/>
                <w:sz w:val="24"/>
              </w:rPr>
            </m:ctrlPr>
          </m:dPr>
          <m:e>
            <m:r>
              <w:rPr>
                <w:rFonts w:ascii="Cambria Math" w:eastAsiaTheme="minorEastAsia" w:hAnsi="Cambria Math" w:cs="Arial"/>
                <w:sz w:val="24"/>
              </w:rPr>
              <m:t>c</m:t>
            </m:r>
          </m:e>
        </m:d>
        <m:r>
          <w:rPr>
            <w:rFonts w:ascii="Cambria Math" w:eastAsiaTheme="minorEastAsia" w:hAnsi="Cambria Math" w:cs="Arial"/>
            <w:sz w:val="24"/>
          </w:rPr>
          <m:t>=</m:t>
        </m:r>
        <m:f>
          <m:fPr>
            <m:ctrlPr>
              <w:rPr>
                <w:rFonts w:ascii="Cambria Math" w:eastAsiaTheme="minorEastAsia" w:hAnsi="Cambria Math" w:cs="Arial"/>
                <w:i/>
                <w:sz w:val="24"/>
              </w:rPr>
            </m:ctrlPr>
          </m:fPr>
          <m:num>
            <m:r>
              <w:rPr>
                <w:rFonts w:ascii="Cambria Math" w:eastAsiaTheme="minorEastAsia" w:hAnsi="Cambria Math" w:cs="Arial"/>
                <w:sz w:val="24"/>
              </w:rPr>
              <m:t>1</m:t>
            </m:r>
          </m:num>
          <m:den>
            <m:r>
              <w:rPr>
                <w:rFonts w:ascii="Cambria Math" w:eastAsiaTheme="minorEastAsia" w:hAnsi="Cambria Math" w:cs="Arial"/>
                <w:sz w:val="24"/>
              </w:rPr>
              <m:t>b-a</m:t>
            </m:r>
          </m:den>
        </m:f>
        <m:nary>
          <m:naryPr>
            <m:limLoc m:val="subSup"/>
            <m:ctrlPr>
              <w:rPr>
                <w:rFonts w:ascii="Cambria Math" w:eastAsiaTheme="minorEastAsia" w:hAnsi="Cambria Math" w:cs="Arial"/>
                <w:i/>
                <w:sz w:val="24"/>
              </w:rPr>
            </m:ctrlPr>
          </m:naryPr>
          <m:sub>
            <m:r>
              <w:rPr>
                <w:rFonts w:ascii="Cambria Math" w:eastAsiaTheme="minorEastAsia" w:hAnsi="Cambria Math" w:cs="Arial"/>
                <w:sz w:val="24"/>
              </w:rPr>
              <m:t>a</m:t>
            </m:r>
          </m:sub>
          <m:sup>
            <m:r>
              <w:rPr>
                <w:rFonts w:ascii="Cambria Math" w:eastAsiaTheme="minorEastAsia" w:hAnsi="Cambria Math" w:cs="Arial"/>
                <w:sz w:val="24"/>
              </w:rPr>
              <m:t>b</m:t>
            </m:r>
          </m:sup>
          <m:e>
            <m:r>
              <w:rPr>
                <w:rFonts w:ascii="Cambria Math" w:eastAsiaTheme="minorEastAsia" w:hAnsi="Cambria Math" w:cs="Arial"/>
                <w:sz w:val="24"/>
              </w:rPr>
              <m:t>f(x)</m:t>
            </m:r>
          </m:e>
        </m:nary>
        <m:r>
          <w:rPr>
            <w:rFonts w:ascii="Cambria Math" w:eastAsiaTheme="minorEastAsia" w:hAnsi="Cambria Math" w:cs="Arial"/>
            <w:sz w:val="24"/>
          </w:rPr>
          <m:t>dx</m:t>
        </m:r>
      </m:oMath>
      <w:r>
        <w:rPr>
          <w:rFonts w:ascii="Arial" w:eastAsiaTheme="minorEastAsia" w:hAnsi="Arial" w:cs="Arial"/>
          <w:sz w:val="24"/>
        </w:rPr>
        <w:t xml:space="preserve">. Essentially, the area under the graph will have </w:t>
      </w:r>
      <w:r>
        <w:rPr>
          <w:rFonts w:ascii="Arial" w:eastAsiaTheme="minorEastAsia" w:hAnsi="Arial" w:cs="Arial"/>
          <w:sz w:val="24"/>
        </w:rPr>
        <w:lastRenderedPageBreak/>
        <w:t xml:space="preserve">the same area as the rectangle formed with height f(c) at x=c. A sample calculation is shown below for the given f(x) equation. </w:t>
      </w:r>
    </w:p>
    <w:p w:rsidR="00524B6B" w:rsidRDefault="00524B6B" w:rsidP="00524B6B">
      <w:pPr>
        <w:spacing w:line="480" w:lineRule="auto"/>
        <w:rPr>
          <w:rFonts w:ascii="Arial" w:eastAsiaTheme="minorEastAsia" w:hAnsi="Arial" w:cs="Arial"/>
          <w:sz w:val="24"/>
        </w:rPr>
      </w:pPr>
      <m:oMath>
        <m:r>
          <w:rPr>
            <w:rFonts w:ascii="Cambria Math" w:hAnsi="Cambria Math" w:cs="Arial"/>
            <w:sz w:val="24"/>
          </w:rPr>
          <m:t>f</m:t>
        </m:r>
        <m:d>
          <m:dPr>
            <m:ctrlPr>
              <w:rPr>
                <w:rFonts w:ascii="Cambria Math" w:hAnsi="Cambria Math" w:cs="Arial"/>
                <w:i/>
                <w:sz w:val="24"/>
              </w:rPr>
            </m:ctrlPr>
          </m:dPr>
          <m:e>
            <m:r>
              <w:rPr>
                <w:rFonts w:ascii="Cambria Math" w:hAnsi="Cambria Math" w:cs="Arial"/>
                <w:sz w:val="24"/>
              </w:rPr>
              <m:t>x</m:t>
            </m:r>
          </m:e>
        </m:d>
        <m:r>
          <w:rPr>
            <w:rFonts w:ascii="Cambria Math" w:hAnsi="Cambria Math" w:cs="Arial"/>
            <w:sz w:val="24"/>
          </w:rPr>
          <m:t>=</m:t>
        </m:r>
        <m:sSup>
          <m:sSupPr>
            <m:ctrlPr>
              <w:rPr>
                <w:rFonts w:ascii="Cambria Math" w:hAnsi="Cambria Math" w:cs="Arial"/>
                <w:i/>
                <w:sz w:val="24"/>
              </w:rPr>
            </m:ctrlPr>
          </m:sSupPr>
          <m:e>
            <m:r>
              <w:rPr>
                <w:rFonts w:ascii="Cambria Math" w:hAnsi="Cambria Math" w:cs="Arial"/>
                <w:sz w:val="24"/>
              </w:rPr>
              <m:t>(x-3)</m:t>
            </m:r>
          </m:e>
          <m:sup>
            <m:r>
              <w:rPr>
                <w:rFonts w:ascii="Cambria Math" w:hAnsi="Cambria Math" w:cs="Arial"/>
                <w:sz w:val="24"/>
              </w:rPr>
              <m:t>4</m:t>
            </m:r>
          </m:sup>
        </m:sSup>
        <m:r>
          <w:rPr>
            <w:rFonts w:ascii="Cambria Math" w:hAnsi="Cambria Math" w:cs="Arial"/>
            <w:sz w:val="24"/>
          </w:rPr>
          <m:t>+2</m:t>
        </m:r>
        <m:sSup>
          <m:sSupPr>
            <m:ctrlPr>
              <w:rPr>
                <w:rFonts w:ascii="Cambria Math" w:hAnsi="Cambria Math" w:cs="Arial"/>
                <w:i/>
                <w:sz w:val="24"/>
              </w:rPr>
            </m:ctrlPr>
          </m:sSupPr>
          <m:e>
            <m:r>
              <w:rPr>
                <w:rFonts w:ascii="Cambria Math" w:hAnsi="Cambria Math" w:cs="Arial"/>
                <w:sz w:val="24"/>
              </w:rPr>
              <m:t>(x-3)</m:t>
            </m:r>
          </m:e>
          <m:sup>
            <m:r>
              <w:rPr>
                <w:rFonts w:ascii="Cambria Math" w:hAnsi="Cambria Math" w:cs="Arial"/>
                <w:sz w:val="24"/>
              </w:rPr>
              <m:t>3</m:t>
            </m:r>
          </m:sup>
        </m:sSup>
        <m:r>
          <w:rPr>
            <w:rFonts w:ascii="Cambria Math" w:hAnsi="Cambria Math" w:cs="Arial"/>
            <w:sz w:val="24"/>
          </w:rPr>
          <m:t>-4</m:t>
        </m:r>
        <m:d>
          <m:dPr>
            <m:ctrlPr>
              <w:rPr>
                <w:rFonts w:ascii="Cambria Math" w:hAnsi="Cambria Math" w:cs="Arial"/>
                <w:i/>
                <w:sz w:val="24"/>
              </w:rPr>
            </m:ctrlPr>
          </m:dPr>
          <m:e>
            <m:r>
              <w:rPr>
                <w:rFonts w:ascii="Cambria Math" w:hAnsi="Cambria Math" w:cs="Arial"/>
                <w:sz w:val="24"/>
              </w:rPr>
              <m:t>x-3</m:t>
            </m:r>
          </m:e>
        </m:d>
        <m:r>
          <w:rPr>
            <w:rFonts w:ascii="Cambria Math" w:hAnsi="Cambria Math" w:cs="Arial"/>
            <w:sz w:val="24"/>
          </w:rPr>
          <m:t>+5</m:t>
        </m:r>
      </m:oMath>
      <w:r>
        <w:rPr>
          <w:rFonts w:ascii="Arial" w:eastAsiaTheme="minorEastAsia" w:hAnsi="Arial" w:cs="Arial"/>
          <w:sz w:val="24"/>
        </w:rPr>
        <w:t xml:space="preserve"> </w:t>
      </w:r>
      <w:proofErr w:type="gramStart"/>
      <w:r>
        <w:rPr>
          <w:rFonts w:ascii="Arial" w:eastAsiaTheme="minorEastAsia" w:hAnsi="Arial" w:cs="Arial"/>
          <w:sz w:val="24"/>
        </w:rPr>
        <w:t>on</w:t>
      </w:r>
      <w:proofErr w:type="gramEnd"/>
      <w:r>
        <w:rPr>
          <w:rFonts w:ascii="Arial" w:eastAsiaTheme="minorEastAsia" w:hAnsi="Arial" w:cs="Arial"/>
          <w:sz w:val="24"/>
        </w:rPr>
        <w:t xml:space="preserve"> [1,5]</w:t>
      </w:r>
    </w:p>
    <w:p w:rsidR="00524B6B" w:rsidRPr="00524B6B" w:rsidRDefault="00524B6B" w:rsidP="00524B6B">
      <w:pPr>
        <w:spacing w:line="480" w:lineRule="auto"/>
        <w:rPr>
          <w:rFonts w:ascii="Arial" w:eastAsiaTheme="minorEastAsia" w:hAnsi="Arial" w:cs="Arial"/>
          <w:sz w:val="24"/>
        </w:rPr>
      </w:pPr>
      <m:oMathPara>
        <m:oMathParaPr>
          <m:jc m:val="left"/>
        </m:oMathParaPr>
        <m:oMath>
          <m:r>
            <w:rPr>
              <w:rFonts w:ascii="Cambria Math" w:eastAsiaTheme="minorEastAsia" w:hAnsi="Cambria Math" w:cs="Arial"/>
              <w:sz w:val="24"/>
            </w:rPr>
            <m:t>f</m:t>
          </m:r>
          <m:d>
            <m:dPr>
              <m:ctrlPr>
                <w:rPr>
                  <w:rFonts w:ascii="Cambria Math" w:eastAsiaTheme="minorEastAsia" w:hAnsi="Cambria Math" w:cs="Arial"/>
                  <w:i/>
                  <w:sz w:val="24"/>
                </w:rPr>
              </m:ctrlPr>
            </m:dPr>
            <m:e>
              <m:r>
                <w:rPr>
                  <w:rFonts w:ascii="Cambria Math" w:eastAsiaTheme="minorEastAsia" w:hAnsi="Cambria Math" w:cs="Arial"/>
                  <w:sz w:val="24"/>
                </w:rPr>
                <m:t>c</m:t>
              </m:r>
            </m:e>
          </m:d>
          <m:r>
            <w:rPr>
              <w:rFonts w:ascii="Cambria Math" w:eastAsiaTheme="minorEastAsia" w:hAnsi="Cambria Math" w:cs="Arial"/>
              <w:sz w:val="24"/>
            </w:rPr>
            <m:t>=</m:t>
          </m:r>
          <m:f>
            <m:fPr>
              <m:ctrlPr>
                <w:rPr>
                  <w:rFonts w:ascii="Cambria Math" w:eastAsiaTheme="minorEastAsia" w:hAnsi="Cambria Math" w:cs="Arial"/>
                  <w:i/>
                  <w:sz w:val="24"/>
                </w:rPr>
              </m:ctrlPr>
            </m:fPr>
            <m:num>
              <m:r>
                <w:rPr>
                  <w:rFonts w:ascii="Cambria Math" w:eastAsiaTheme="minorEastAsia" w:hAnsi="Cambria Math" w:cs="Arial"/>
                  <w:sz w:val="24"/>
                </w:rPr>
                <m:t>1</m:t>
              </m:r>
            </m:num>
            <m:den>
              <m:r>
                <w:rPr>
                  <w:rFonts w:ascii="Cambria Math" w:eastAsiaTheme="minorEastAsia" w:hAnsi="Cambria Math" w:cs="Arial"/>
                  <w:sz w:val="24"/>
                </w:rPr>
                <m:t>b-a</m:t>
              </m:r>
            </m:den>
          </m:f>
          <m:nary>
            <m:naryPr>
              <m:limLoc m:val="subSup"/>
              <m:ctrlPr>
                <w:rPr>
                  <w:rFonts w:ascii="Cambria Math" w:eastAsiaTheme="minorEastAsia" w:hAnsi="Cambria Math" w:cs="Arial"/>
                  <w:i/>
                  <w:sz w:val="24"/>
                </w:rPr>
              </m:ctrlPr>
            </m:naryPr>
            <m:sub>
              <m:r>
                <w:rPr>
                  <w:rFonts w:ascii="Cambria Math" w:eastAsiaTheme="minorEastAsia" w:hAnsi="Cambria Math" w:cs="Arial"/>
                  <w:sz w:val="24"/>
                </w:rPr>
                <m:t>a</m:t>
              </m:r>
            </m:sub>
            <m:sup>
              <m:r>
                <w:rPr>
                  <w:rFonts w:ascii="Cambria Math" w:eastAsiaTheme="minorEastAsia" w:hAnsi="Cambria Math" w:cs="Arial"/>
                  <w:sz w:val="24"/>
                </w:rPr>
                <m:t>b</m:t>
              </m:r>
            </m:sup>
            <m:e>
              <m:r>
                <w:rPr>
                  <w:rFonts w:ascii="Cambria Math" w:eastAsiaTheme="minorEastAsia" w:hAnsi="Cambria Math" w:cs="Arial"/>
                  <w:sz w:val="24"/>
                </w:rPr>
                <m:t>f(x)</m:t>
              </m:r>
            </m:e>
          </m:nary>
          <m:r>
            <w:rPr>
              <w:rFonts w:ascii="Cambria Math" w:eastAsiaTheme="minorEastAsia" w:hAnsi="Cambria Math" w:cs="Arial"/>
              <w:sz w:val="24"/>
            </w:rPr>
            <m:t>dx</m:t>
          </m:r>
        </m:oMath>
      </m:oMathPara>
    </w:p>
    <w:p w:rsidR="00524B6B" w:rsidRPr="00524B6B" w:rsidRDefault="00524B6B" w:rsidP="00524B6B">
      <w:pPr>
        <w:spacing w:line="480" w:lineRule="auto"/>
        <w:rPr>
          <w:rFonts w:ascii="Arial" w:eastAsiaTheme="minorEastAsia" w:hAnsi="Arial" w:cs="Arial"/>
          <w:sz w:val="24"/>
        </w:rPr>
      </w:pPr>
      <m:oMathPara>
        <m:oMathParaPr>
          <m:jc m:val="left"/>
        </m:oMathParaPr>
        <m:oMath>
          <m:r>
            <w:rPr>
              <w:rFonts w:ascii="Cambria Math" w:eastAsiaTheme="minorEastAsia" w:hAnsi="Cambria Math" w:cs="Arial"/>
              <w:sz w:val="24"/>
            </w:rPr>
            <m:t>f</m:t>
          </m:r>
          <m:d>
            <m:dPr>
              <m:ctrlPr>
                <w:rPr>
                  <w:rFonts w:ascii="Cambria Math" w:eastAsiaTheme="minorEastAsia" w:hAnsi="Cambria Math" w:cs="Arial"/>
                  <w:i/>
                  <w:sz w:val="24"/>
                </w:rPr>
              </m:ctrlPr>
            </m:dPr>
            <m:e>
              <m:r>
                <w:rPr>
                  <w:rFonts w:ascii="Cambria Math" w:eastAsiaTheme="minorEastAsia" w:hAnsi="Cambria Math" w:cs="Arial"/>
                  <w:sz w:val="24"/>
                </w:rPr>
                <m:t>c</m:t>
              </m:r>
            </m:e>
          </m:d>
          <m:r>
            <w:rPr>
              <w:rFonts w:ascii="Cambria Math" w:eastAsiaTheme="minorEastAsia" w:hAnsi="Cambria Math" w:cs="Arial"/>
              <w:sz w:val="24"/>
            </w:rPr>
            <m:t>=</m:t>
          </m:r>
          <m:f>
            <m:fPr>
              <m:ctrlPr>
                <w:rPr>
                  <w:rFonts w:ascii="Cambria Math" w:eastAsiaTheme="minorEastAsia" w:hAnsi="Cambria Math" w:cs="Arial"/>
                  <w:i/>
                  <w:sz w:val="24"/>
                </w:rPr>
              </m:ctrlPr>
            </m:fPr>
            <m:num>
              <m:r>
                <w:rPr>
                  <w:rFonts w:ascii="Cambria Math" w:eastAsiaTheme="minorEastAsia" w:hAnsi="Cambria Math" w:cs="Arial"/>
                  <w:sz w:val="24"/>
                </w:rPr>
                <m:t>1</m:t>
              </m:r>
            </m:num>
            <m:den>
              <m:r>
                <w:rPr>
                  <w:rFonts w:ascii="Cambria Math" w:eastAsiaTheme="minorEastAsia" w:hAnsi="Cambria Math" w:cs="Arial"/>
                  <w:sz w:val="24"/>
                </w:rPr>
                <m:t>5-1</m:t>
              </m:r>
            </m:den>
          </m:f>
          <m:nary>
            <m:naryPr>
              <m:limLoc m:val="subSup"/>
              <m:ctrlPr>
                <w:rPr>
                  <w:rFonts w:ascii="Cambria Math" w:eastAsiaTheme="minorEastAsia" w:hAnsi="Cambria Math" w:cs="Arial"/>
                  <w:i/>
                  <w:sz w:val="24"/>
                </w:rPr>
              </m:ctrlPr>
            </m:naryPr>
            <m:sub>
              <m:r>
                <w:rPr>
                  <w:rFonts w:ascii="Cambria Math" w:eastAsiaTheme="minorEastAsia" w:hAnsi="Cambria Math" w:cs="Arial"/>
                  <w:sz w:val="24"/>
                </w:rPr>
                <m:t>1</m:t>
              </m:r>
            </m:sub>
            <m:sup>
              <m:r>
                <w:rPr>
                  <w:rFonts w:ascii="Cambria Math" w:eastAsiaTheme="minorEastAsia" w:hAnsi="Cambria Math" w:cs="Arial"/>
                  <w:sz w:val="24"/>
                </w:rPr>
                <m:t>5</m:t>
              </m:r>
            </m:sup>
            <m:e>
              <m:sSup>
                <m:sSupPr>
                  <m:ctrlPr>
                    <w:rPr>
                      <w:rFonts w:ascii="Cambria Math" w:hAnsi="Cambria Math" w:cs="Arial"/>
                      <w:i/>
                      <w:sz w:val="24"/>
                    </w:rPr>
                  </m:ctrlPr>
                </m:sSupPr>
                <m:e>
                  <m:r>
                    <w:rPr>
                      <w:rFonts w:ascii="Cambria Math" w:hAnsi="Cambria Math" w:cs="Arial"/>
                      <w:sz w:val="24"/>
                    </w:rPr>
                    <m:t>(x-3)</m:t>
                  </m:r>
                </m:e>
                <m:sup>
                  <m:r>
                    <w:rPr>
                      <w:rFonts w:ascii="Cambria Math" w:hAnsi="Cambria Math" w:cs="Arial"/>
                      <w:sz w:val="24"/>
                    </w:rPr>
                    <m:t>4</m:t>
                  </m:r>
                </m:sup>
              </m:sSup>
              <m:r>
                <w:rPr>
                  <w:rFonts w:ascii="Cambria Math" w:hAnsi="Cambria Math" w:cs="Arial"/>
                  <w:sz w:val="24"/>
                </w:rPr>
                <m:t>+2</m:t>
              </m:r>
              <m:sSup>
                <m:sSupPr>
                  <m:ctrlPr>
                    <w:rPr>
                      <w:rFonts w:ascii="Cambria Math" w:hAnsi="Cambria Math" w:cs="Arial"/>
                      <w:i/>
                      <w:sz w:val="24"/>
                    </w:rPr>
                  </m:ctrlPr>
                </m:sSupPr>
                <m:e>
                  <m:r>
                    <w:rPr>
                      <w:rFonts w:ascii="Cambria Math" w:hAnsi="Cambria Math" w:cs="Arial"/>
                      <w:sz w:val="24"/>
                    </w:rPr>
                    <m:t>(x-3)</m:t>
                  </m:r>
                </m:e>
                <m:sup>
                  <m:r>
                    <w:rPr>
                      <w:rFonts w:ascii="Cambria Math" w:hAnsi="Cambria Math" w:cs="Arial"/>
                      <w:sz w:val="24"/>
                    </w:rPr>
                    <m:t>3</m:t>
                  </m:r>
                </m:sup>
              </m:sSup>
              <m:r>
                <w:rPr>
                  <w:rFonts w:ascii="Cambria Math" w:hAnsi="Cambria Math" w:cs="Arial"/>
                  <w:sz w:val="24"/>
                </w:rPr>
                <m:t>-4</m:t>
              </m:r>
              <m:d>
                <m:dPr>
                  <m:ctrlPr>
                    <w:rPr>
                      <w:rFonts w:ascii="Cambria Math" w:hAnsi="Cambria Math" w:cs="Arial"/>
                      <w:i/>
                      <w:sz w:val="24"/>
                    </w:rPr>
                  </m:ctrlPr>
                </m:dPr>
                <m:e>
                  <m:r>
                    <w:rPr>
                      <w:rFonts w:ascii="Cambria Math" w:hAnsi="Cambria Math" w:cs="Arial"/>
                      <w:sz w:val="24"/>
                    </w:rPr>
                    <m:t>x-3</m:t>
                  </m:r>
                </m:e>
              </m:d>
              <m:r>
                <w:rPr>
                  <w:rFonts w:ascii="Cambria Math" w:hAnsi="Cambria Math" w:cs="Arial"/>
                  <w:sz w:val="24"/>
                </w:rPr>
                <m:t>+5</m:t>
              </m:r>
            </m:e>
          </m:nary>
          <m:r>
            <w:rPr>
              <w:rFonts w:ascii="Cambria Math" w:eastAsiaTheme="minorEastAsia" w:hAnsi="Cambria Math" w:cs="Arial"/>
              <w:sz w:val="24"/>
            </w:rPr>
            <m:t>dx</m:t>
          </m:r>
        </m:oMath>
      </m:oMathPara>
    </w:p>
    <w:p w:rsidR="00524B6B" w:rsidRPr="0067641C" w:rsidRDefault="0067641C" w:rsidP="000B57B0">
      <w:pPr>
        <w:spacing w:line="480" w:lineRule="auto"/>
        <w:rPr>
          <w:rFonts w:ascii="Arial" w:eastAsiaTheme="minorEastAsia" w:hAnsi="Arial" w:cs="Arial"/>
          <w:sz w:val="24"/>
        </w:rPr>
      </w:pPr>
      <m:oMathPara>
        <m:oMathParaPr>
          <m:jc m:val="left"/>
        </m:oMathParaPr>
        <m:oMath>
          <m:r>
            <w:rPr>
              <w:rFonts w:ascii="Cambria Math" w:hAnsi="Cambria Math" w:cs="Arial"/>
              <w:sz w:val="24"/>
            </w:rPr>
            <m:t>f</m:t>
          </m:r>
          <m:d>
            <m:dPr>
              <m:ctrlPr>
                <w:rPr>
                  <w:rFonts w:ascii="Cambria Math" w:hAnsi="Cambria Math" w:cs="Arial"/>
                  <w:i/>
                  <w:sz w:val="24"/>
                </w:rPr>
              </m:ctrlPr>
            </m:dPr>
            <m:e>
              <m:r>
                <w:rPr>
                  <w:rFonts w:ascii="Cambria Math" w:hAnsi="Cambria Math" w:cs="Arial"/>
                  <w:sz w:val="24"/>
                </w:rPr>
                <m:t>c</m:t>
              </m:r>
            </m:e>
          </m:d>
          <m:r>
            <w:rPr>
              <w:rFonts w:ascii="Cambria Math" w:hAnsi="Cambria Math" w:cs="Arial"/>
              <w:sz w:val="24"/>
            </w:rPr>
            <m:t>=</m:t>
          </m:r>
          <m:f>
            <m:fPr>
              <m:ctrlPr>
                <w:rPr>
                  <w:rFonts w:ascii="Cambria Math" w:hAnsi="Cambria Math" w:cs="Arial"/>
                  <w:i/>
                  <w:sz w:val="24"/>
                </w:rPr>
              </m:ctrlPr>
            </m:fPr>
            <m:num>
              <m:r>
                <w:rPr>
                  <w:rFonts w:ascii="Cambria Math" w:hAnsi="Cambria Math" w:cs="Arial"/>
                  <w:sz w:val="24"/>
                </w:rPr>
                <m:t>41</m:t>
              </m:r>
            </m:num>
            <m:den>
              <m:r>
                <w:rPr>
                  <w:rFonts w:ascii="Cambria Math" w:hAnsi="Cambria Math" w:cs="Arial"/>
                  <w:sz w:val="24"/>
                </w:rPr>
                <m:t>5</m:t>
              </m:r>
            </m:den>
          </m:f>
          <m:r>
            <w:rPr>
              <w:rFonts w:ascii="Cambria Math" w:eastAsiaTheme="minorEastAsia" w:hAnsi="Cambria Math" w:cs="Arial"/>
              <w:sz w:val="24"/>
            </w:rPr>
            <m:t>=8.2</m:t>
          </m:r>
        </m:oMath>
      </m:oMathPara>
    </w:p>
    <w:p w:rsidR="0067641C" w:rsidRPr="0067641C" w:rsidRDefault="0067641C" w:rsidP="000B57B0">
      <w:pPr>
        <w:spacing w:line="480" w:lineRule="auto"/>
        <w:rPr>
          <w:rFonts w:ascii="Arial" w:eastAsiaTheme="minorEastAsia" w:hAnsi="Arial" w:cs="Arial"/>
          <w:sz w:val="24"/>
        </w:rPr>
      </w:pPr>
      <m:oMathPara>
        <m:oMathParaPr>
          <m:jc m:val="left"/>
        </m:oMathParaPr>
        <m:oMath>
          <m:r>
            <w:rPr>
              <w:rFonts w:ascii="Cambria Math" w:hAnsi="Cambria Math" w:cs="Arial"/>
              <w:sz w:val="24"/>
            </w:rPr>
            <m:t>8.2=</m:t>
          </m:r>
          <m:sSup>
            <m:sSupPr>
              <m:ctrlPr>
                <w:rPr>
                  <w:rFonts w:ascii="Cambria Math" w:hAnsi="Cambria Math" w:cs="Arial"/>
                  <w:i/>
                  <w:sz w:val="24"/>
                </w:rPr>
              </m:ctrlPr>
            </m:sSupPr>
            <m:e>
              <m:r>
                <w:rPr>
                  <w:rFonts w:ascii="Cambria Math" w:hAnsi="Cambria Math" w:cs="Arial"/>
                  <w:sz w:val="24"/>
                </w:rPr>
                <m:t>(x-3)</m:t>
              </m:r>
            </m:e>
            <m:sup>
              <m:r>
                <w:rPr>
                  <w:rFonts w:ascii="Cambria Math" w:hAnsi="Cambria Math" w:cs="Arial"/>
                  <w:sz w:val="24"/>
                </w:rPr>
                <m:t>4</m:t>
              </m:r>
            </m:sup>
          </m:sSup>
          <m:r>
            <w:rPr>
              <w:rFonts w:ascii="Cambria Math" w:hAnsi="Cambria Math" w:cs="Arial"/>
              <w:sz w:val="24"/>
            </w:rPr>
            <m:t>+2</m:t>
          </m:r>
          <m:sSup>
            <m:sSupPr>
              <m:ctrlPr>
                <w:rPr>
                  <w:rFonts w:ascii="Cambria Math" w:hAnsi="Cambria Math" w:cs="Arial"/>
                  <w:i/>
                  <w:sz w:val="24"/>
                </w:rPr>
              </m:ctrlPr>
            </m:sSupPr>
            <m:e>
              <m:r>
                <w:rPr>
                  <w:rFonts w:ascii="Cambria Math" w:hAnsi="Cambria Math" w:cs="Arial"/>
                  <w:sz w:val="24"/>
                </w:rPr>
                <m:t>(x-3)</m:t>
              </m:r>
            </m:e>
            <m:sup>
              <m:r>
                <w:rPr>
                  <w:rFonts w:ascii="Cambria Math" w:hAnsi="Cambria Math" w:cs="Arial"/>
                  <w:sz w:val="24"/>
                </w:rPr>
                <m:t>3</m:t>
              </m:r>
            </m:sup>
          </m:sSup>
          <m:r>
            <w:rPr>
              <w:rFonts w:ascii="Cambria Math" w:hAnsi="Cambria Math" w:cs="Arial"/>
              <w:sz w:val="24"/>
            </w:rPr>
            <m:t>-4</m:t>
          </m:r>
          <m:d>
            <m:dPr>
              <m:ctrlPr>
                <w:rPr>
                  <w:rFonts w:ascii="Cambria Math" w:hAnsi="Cambria Math" w:cs="Arial"/>
                  <w:i/>
                  <w:sz w:val="24"/>
                </w:rPr>
              </m:ctrlPr>
            </m:dPr>
            <m:e>
              <m:r>
                <w:rPr>
                  <w:rFonts w:ascii="Cambria Math" w:hAnsi="Cambria Math" w:cs="Arial"/>
                  <w:sz w:val="24"/>
                </w:rPr>
                <m:t>x-3</m:t>
              </m:r>
            </m:e>
          </m:d>
          <m:r>
            <w:rPr>
              <w:rFonts w:ascii="Cambria Math" w:hAnsi="Cambria Math" w:cs="Arial"/>
              <w:sz w:val="24"/>
            </w:rPr>
            <m:t>+5</m:t>
          </m:r>
        </m:oMath>
      </m:oMathPara>
    </w:p>
    <w:p w:rsidR="0067641C" w:rsidRPr="0067641C" w:rsidRDefault="0067641C" w:rsidP="000B57B0">
      <w:pPr>
        <w:spacing w:line="480" w:lineRule="auto"/>
        <w:rPr>
          <w:rFonts w:ascii="Arial" w:eastAsiaTheme="minorEastAsia" w:hAnsi="Arial" w:cs="Arial"/>
          <w:sz w:val="24"/>
        </w:rPr>
      </w:pPr>
      <m:oMathPara>
        <m:oMathParaPr>
          <m:jc m:val="left"/>
        </m:oMathParaPr>
        <m:oMath>
          <m:r>
            <w:rPr>
              <w:rFonts w:ascii="Cambria Math" w:hAnsi="Cambria Math" w:cs="Arial"/>
              <w:sz w:val="24"/>
            </w:rPr>
            <m:t>c=1.901 and c=4.371</m:t>
          </m:r>
        </m:oMath>
      </m:oMathPara>
    </w:p>
    <w:p w:rsidR="0067641C" w:rsidRDefault="0067641C" w:rsidP="000B57B0">
      <w:pPr>
        <w:spacing w:line="480" w:lineRule="auto"/>
        <w:rPr>
          <w:rFonts w:ascii="Arial" w:eastAsiaTheme="minorEastAsia" w:hAnsi="Arial" w:cs="Arial"/>
          <w:sz w:val="24"/>
        </w:rPr>
      </w:pPr>
      <w:r>
        <w:rPr>
          <w:rFonts w:ascii="Arial" w:eastAsiaTheme="minorEastAsia" w:hAnsi="Arial" w:cs="Arial"/>
          <w:sz w:val="24"/>
        </w:rPr>
        <w:t xml:space="preserve">The f(c) value found above </w:t>
      </w:r>
      <w:r w:rsidR="00554B90">
        <w:rPr>
          <w:rFonts w:ascii="Arial" w:eastAsiaTheme="minorEastAsia" w:hAnsi="Arial" w:cs="Arial"/>
          <w:sz w:val="24"/>
        </w:rPr>
        <w:t xml:space="preserve">is the altitude of the rectangles. The c values also found above are the x-points that coordinate with the altitude. Each c-value is in the closed interval of 1 to 5, so both values are used. Since the graph is split into two intervals, one point falls into each interval. The Mean Value Theorem graph is shown in Figure 11. </w:t>
      </w:r>
    </w:p>
    <w:p w:rsidR="00554B90" w:rsidRDefault="009642A2" w:rsidP="00554B90">
      <w:pPr>
        <w:spacing w:after="0"/>
        <w:rPr>
          <w:rFonts w:ascii="Arial" w:hAnsi="Arial" w:cs="Arial"/>
          <w:sz w:val="24"/>
        </w:rPr>
      </w:pPr>
      <w:r>
        <w:rPr>
          <w:noProof/>
        </w:rPr>
        <w:lastRenderedPageBreak/>
        <w:pict>
          <v:shapetype id="_x0000_t32" coordsize="21600,21600" o:spt="32" o:oned="t" path="m,l21600,21600e" filled="f">
            <v:path arrowok="t" fillok="f" o:connecttype="none"/>
            <o:lock v:ext="edit" shapetype="t"/>
          </v:shapetype>
          <v:shape id="_x0000_s1030" type="#_x0000_t32" style="position:absolute;margin-left:11.9pt;margin-top:162.75pt;width:301.15pt;height:0;z-index:251662336" o:connectortype="straight" strokecolor="#002060" strokeweight="3pt">
            <v:shadow type="perspective" color="#7f7f7f [1601]" opacity=".5" offset="1pt" offset2="-1pt"/>
          </v:shape>
        </w:pict>
      </w:r>
      <w:r>
        <w:rPr>
          <w:noProof/>
        </w:rPr>
        <w:pict>
          <v:shape id="_x0000_s1029" type="#_x0000_t32" style="position:absolute;margin-left:267.95pt;margin-top:162.75pt;width:0;height:43.25pt;z-index:251661312" o:connectortype="straight" strokecolor="#002060" strokeweight="3pt">
            <v:shadow type="perspective" color="#7f7f7f [1601]" opacity=".5" offset="1pt" offset2="-1pt"/>
          </v:shape>
        </w:pict>
      </w:r>
      <w:r>
        <w:rPr>
          <w:noProof/>
        </w:rPr>
        <w:pict>
          <v:shape id="_x0000_s1028" type="#_x0000_t32" style="position:absolute;margin-left:123.35pt;margin-top:162.75pt;width:0;height:43.25pt;z-index:251660288" o:connectortype="straight" strokecolor="#002060" strokeweight="3pt">
            <v:shadow type="perspective" color="#7f7f7f [1601]" opacity=".5" offset="1pt" offset2="-1pt"/>
          </v:shape>
        </w:pict>
      </w:r>
      <w:r>
        <w:rPr>
          <w:noProof/>
        </w:rPr>
        <w:pict>
          <v:rect id="_x0000_s1027" style="position:absolute;margin-left:186.75pt;margin-top:162.75pt;width:119.4pt;height:38.25pt;z-index:251659264" fillcolor="#92d050" strokecolor="#c2d69b [1942]"/>
        </w:pict>
      </w:r>
      <w:r>
        <w:rPr>
          <w:noProof/>
        </w:rPr>
        <w:pict>
          <v:rect id="_x0000_s1026" style="position:absolute;margin-left:70.5pt;margin-top:162.75pt;width:116.25pt;height:38.25pt;z-index:251658240" fillcolor="#8064a2 [3207]" strokecolor="#8064a2 [3207]" strokeweight="3pt">
            <v:shadow on="t" type="perspective" color="#3f3151 [1607]" opacity=".5" offset="1pt" offset2="-1pt"/>
          </v:rect>
        </w:pict>
      </w:r>
      <w:r w:rsidR="00554B90">
        <w:rPr>
          <w:noProof/>
        </w:rPr>
        <w:drawing>
          <wp:inline distT="0" distB="0" distL="0" distR="0" wp14:anchorId="5A1D33E6" wp14:editId="2D5CE8BB">
            <wp:extent cx="3952875" cy="2695575"/>
            <wp:effectExtent l="19050" t="1905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11218" t="28791" r="22276" b="10775"/>
                    <a:stretch/>
                  </pic:blipFill>
                  <pic:spPr bwMode="auto">
                    <a:xfrm>
                      <a:off x="0" y="0"/>
                      <a:ext cx="3952875" cy="2695575"/>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554B90" w:rsidRDefault="00554B90" w:rsidP="000B57B0">
      <w:pPr>
        <w:spacing w:line="480" w:lineRule="auto"/>
        <w:rPr>
          <w:rFonts w:ascii="Arial" w:hAnsi="Arial" w:cs="Arial"/>
          <w:sz w:val="24"/>
        </w:rPr>
      </w:pPr>
      <w:proofErr w:type="gramStart"/>
      <w:r>
        <w:rPr>
          <w:rFonts w:ascii="Arial" w:hAnsi="Arial" w:cs="Arial"/>
          <w:sz w:val="24"/>
        </w:rPr>
        <w:t>Figure 11.</w:t>
      </w:r>
      <w:proofErr w:type="gramEnd"/>
      <w:r>
        <w:rPr>
          <w:rFonts w:ascii="Arial" w:hAnsi="Arial" w:cs="Arial"/>
          <w:sz w:val="24"/>
        </w:rPr>
        <w:t xml:space="preserve"> Mean Value Theorem for Integrals Graph</w:t>
      </w:r>
      <w:r w:rsidR="00D04CAD">
        <w:rPr>
          <w:rFonts w:ascii="Arial" w:hAnsi="Arial" w:cs="Arial"/>
          <w:sz w:val="24"/>
        </w:rPr>
        <w:t xml:space="preserve"> </w:t>
      </w:r>
      <w:r w:rsidR="009D6FA3">
        <w:rPr>
          <w:rFonts w:ascii="Arial" w:hAnsi="Arial" w:cs="Arial"/>
          <w:sz w:val="24"/>
        </w:rPr>
        <w:t>(“</w:t>
      </w:r>
      <w:proofErr w:type="spellStart"/>
      <w:r w:rsidR="009D6FA3">
        <w:rPr>
          <w:rFonts w:ascii="Arial" w:hAnsi="Arial" w:cs="Arial"/>
          <w:sz w:val="24"/>
        </w:rPr>
        <w:t>Desmos</w:t>
      </w:r>
      <w:proofErr w:type="spellEnd"/>
      <w:r w:rsidR="009D6FA3">
        <w:rPr>
          <w:rFonts w:ascii="Arial" w:hAnsi="Arial" w:cs="Arial"/>
          <w:sz w:val="24"/>
        </w:rPr>
        <w:t xml:space="preserve"> Graphing Calculator”)</w:t>
      </w:r>
    </w:p>
    <w:p w:rsidR="00554B90" w:rsidRDefault="00554B90" w:rsidP="000B57B0">
      <w:pPr>
        <w:spacing w:line="480" w:lineRule="auto"/>
        <w:rPr>
          <w:rFonts w:ascii="Arial" w:hAnsi="Arial" w:cs="Arial"/>
          <w:sz w:val="24"/>
        </w:rPr>
      </w:pPr>
      <w:r>
        <w:rPr>
          <w:rFonts w:ascii="Arial" w:hAnsi="Arial" w:cs="Arial"/>
          <w:sz w:val="24"/>
        </w:rPr>
        <w:tab/>
        <w:t xml:space="preserve">The horizontal line in Figure 11 lies at the value of y=8.2 which is the altitude, f(c), of both rectangles. The vertical lines that lie in each of the two intervals are the c </w:t>
      </w:r>
      <w:r w:rsidR="00E762FF">
        <w:rPr>
          <w:rFonts w:ascii="Arial" w:hAnsi="Arial" w:cs="Arial"/>
          <w:sz w:val="24"/>
        </w:rPr>
        <w:t>values that correspond to the f(c) value. In the first interval or rectangle, the c value is at x=1.901. In the second interval, the c value is at x=4.371. The Mean Value Theorem for Integrals states that the area of the shaded rectangles is equal to the area under the curve from the closed interval of x=1 to x=5.</w:t>
      </w:r>
    </w:p>
    <w:p w:rsidR="001454EB" w:rsidRDefault="001454EB" w:rsidP="001454EB">
      <w:pPr>
        <w:spacing w:after="0" w:line="240" w:lineRule="auto"/>
        <w:rPr>
          <w:rFonts w:ascii="Arial" w:hAnsi="Arial" w:cs="Arial"/>
          <w:sz w:val="24"/>
        </w:rPr>
      </w:pPr>
      <w:r>
        <w:rPr>
          <w:rFonts w:ascii="Arial" w:hAnsi="Arial" w:cs="Arial"/>
          <w:sz w:val="24"/>
        </w:rPr>
        <w:t>Table 1</w:t>
      </w:r>
    </w:p>
    <w:p w:rsidR="001454EB" w:rsidRDefault="001454EB" w:rsidP="001454EB">
      <w:pPr>
        <w:spacing w:after="0" w:line="240" w:lineRule="auto"/>
        <w:rPr>
          <w:rFonts w:ascii="Arial" w:hAnsi="Arial" w:cs="Arial"/>
          <w:sz w:val="24"/>
        </w:rPr>
      </w:pPr>
      <w:r>
        <w:rPr>
          <w:rFonts w:ascii="Arial" w:hAnsi="Arial" w:cs="Arial"/>
          <w:sz w:val="24"/>
        </w:rPr>
        <w:t>Balloon Problem</w:t>
      </w:r>
    </w:p>
    <w:tbl>
      <w:tblPr>
        <w:tblpPr w:leftFromText="180" w:rightFromText="180" w:vertAnchor="text" w:horzAnchor="margin" w:tblpX="108" w:tblpY="12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70"/>
        <w:gridCol w:w="550"/>
        <w:gridCol w:w="550"/>
        <w:gridCol w:w="550"/>
        <w:gridCol w:w="550"/>
        <w:gridCol w:w="550"/>
        <w:gridCol w:w="550"/>
      </w:tblGrid>
      <w:tr w:rsidR="001454EB" w:rsidRPr="001454EB" w:rsidTr="001454EB">
        <w:tc>
          <w:tcPr>
            <w:tcW w:w="0" w:type="auto"/>
            <w:shd w:val="clear" w:color="auto" w:fill="auto"/>
          </w:tcPr>
          <w:p w:rsidR="001454EB" w:rsidRPr="001454EB" w:rsidRDefault="001454EB" w:rsidP="001454EB">
            <w:pPr>
              <w:spacing w:after="0" w:line="480" w:lineRule="auto"/>
              <w:rPr>
                <w:rFonts w:ascii="Arial" w:eastAsia="Times New Roman" w:hAnsi="Arial" w:cs="Arial"/>
                <w:sz w:val="24"/>
                <w:szCs w:val="24"/>
              </w:rPr>
            </w:pPr>
            <w:r w:rsidRPr="001454EB">
              <w:rPr>
                <w:rFonts w:ascii="Arial" w:eastAsia="Times New Roman" w:hAnsi="Arial" w:cs="Arial"/>
                <w:sz w:val="24"/>
                <w:szCs w:val="24"/>
              </w:rPr>
              <w:t>t  (seconds)</w:t>
            </w:r>
          </w:p>
        </w:tc>
        <w:tc>
          <w:tcPr>
            <w:tcW w:w="0" w:type="auto"/>
            <w:shd w:val="clear" w:color="auto" w:fill="auto"/>
          </w:tcPr>
          <w:p w:rsidR="001454EB" w:rsidRPr="001454EB" w:rsidRDefault="001454EB" w:rsidP="001454EB">
            <w:pPr>
              <w:spacing w:after="0" w:line="480" w:lineRule="auto"/>
              <w:rPr>
                <w:rFonts w:ascii="Arial" w:eastAsia="Times New Roman" w:hAnsi="Arial" w:cs="Arial"/>
                <w:sz w:val="24"/>
                <w:szCs w:val="24"/>
              </w:rPr>
            </w:pPr>
            <w:r w:rsidRPr="001454EB">
              <w:rPr>
                <w:rFonts w:ascii="Arial" w:eastAsia="Times New Roman" w:hAnsi="Arial" w:cs="Arial"/>
                <w:sz w:val="24"/>
                <w:szCs w:val="24"/>
              </w:rPr>
              <w:t>0</w:t>
            </w:r>
          </w:p>
        </w:tc>
        <w:tc>
          <w:tcPr>
            <w:tcW w:w="0" w:type="auto"/>
            <w:shd w:val="clear" w:color="auto" w:fill="auto"/>
          </w:tcPr>
          <w:p w:rsidR="001454EB" w:rsidRPr="001454EB" w:rsidRDefault="001454EB" w:rsidP="001454EB">
            <w:pPr>
              <w:spacing w:after="0" w:line="480" w:lineRule="auto"/>
              <w:rPr>
                <w:rFonts w:ascii="Arial" w:eastAsia="Times New Roman" w:hAnsi="Arial" w:cs="Arial"/>
                <w:sz w:val="24"/>
                <w:szCs w:val="24"/>
              </w:rPr>
            </w:pPr>
            <w:r w:rsidRPr="001454EB">
              <w:rPr>
                <w:rFonts w:ascii="Arial" w:eastAsia="Times New Roman" w:hAnsi="Arial" w:cs="Arial"/>
                <w:sz w:val="24"/>
                <w:szCs w:val="24"/>
              </w:rPr>
              <w:t>1</w:t>
            </w:r>
          </w:p>
        </w:tc>
        <w:tc>
          <w:tcPr>
            <w:tcW w:w="0" w:type="auto"/>
            <w:shd w:val="clear" w:color="auto" w:fill="auto"/>
          </w:tcPr>
          <w:p w:rsidR="001454EB" w:rsidRPr="001454EB" w:rsidRDefault="001454EB" w:rsidP="001454EB">
            <w:pPr>
              <w:spacing w:after="0" w:line="480" w:lineRule="auto"/>
              <w:rPr>
                <w:rFonts w:ascii="Arial" w:eastAsia="Times New Roman" w:hAnsi="Arial" w:cs="Arial"/>
                <w:sz w:val="24"/>
                <w:szCs w:val="24"/>
              </w:rPr>
            </w:pPr>
            <w:r w:rsidRPr="001454EB">
              <w:rPr>
                <w:rFonts w:ascii="Arial" w:eastAsia="Times New Roman" w:hAnsi="Arial" w:cs="Arial"/>
                <w:sz w:val="24"/>
                <w:szCs w:val="24"/>
              </w:rPr>
              <w:t>4</w:t>
            </w:r>
          </w:p>
        </w:tc>
        <w:tc>
          <w:tcPr>
            <w:tcW w:w="0" w:type="auto"/>
            <w:shd w:val="clear" w:color="auto" w:fill="auto"/>
          </w:tcPr>
          <w:p w:rsidR="001454EB" w:rsidRPr="001454EB" w:rsidRDefault="001454EB" w:rsidP="001454EB">
            <w:pPr>
              <w:spacing w:after="0" w:line="480" w:lineRule="auto"/>
              <w:rPr>
                <w:rFonts w:ascii="Arial" w:eastAsia="Times New Roman" w:hAnsi="Arial" w:cs="Arial"/>
                <w:sz w:val="24"/>
                <w:szCs w:val="24"/>
              </w:rPr>
            </w:pPr>
            <w:r w:rsidRPr="001454EB">
              <w:rPr>
                <w:rFonts w:ascii="Arial" w:eastAsia="Times New Roman" w:hAnsi="Arial" w:cs="Arial"/>
                <w:sz w:val="24"/>
                <w:szCs w:val="24"/>
              </w:rPr>
              <w:t>7</w:t>
            </w:r>
          </w:p>
        </w:tc>
        <w:tc>
          <w:tcPr>
            <w:tcW w:w="0" w:type="auto"/>
            <w:shd w:val="clear" w:color="auto" w:fill="auto"/>
          </w:tcPr>
          <w:p w:rsidR="001454EB" w:rsidRPr="001454EB" w:rsidRDefault="001454EB" w:rsidP="001454EB">
            <w:pPr>
              <w:spacing w:after="0" w:line="480" w:lineRule="auto"/>
              <w:rPr>
                <w:rFonts w:ascii="Arial" w:eastAsia="Times New Roman" w:hAnsi="Arial" w:cs="Arial"/>
                <w:sz w:val="24"/>
                <w:szCs w:val="24"/>
              </w:rPr>
            </w:pPr>
            <w:r w:rsidRPr="001454EB">
              <w:rPr>
                <w:rFonts w:ascii="Arial" w:eastAsia="Times New Roman" w:hAnsi="Arial" w:cs="Arial"/>
                <w:sz w:val="24"/>
                <w:szCs w:val="24"/>
              </w:rPr>
              <w:t>11</w:t>
            </w:r>
          </w:p>
        </w:tc>
        <w:tc>
          <w:tcPr>
            <w:tcW w:w="0" w:type="auto"/>
            <w:shd w:val="clear" w:color="auto" w:fill="auto"/>
          </w:tcPr>
          <w:p w:rsidR="001454EB" w:rsidRPr="001454EB" w:rsidRDefault="001454EB" w:rsidP="001454EB">
            <w:pPr>
              <w:spacing w:after="0" w:line="480" w:lineRule="auto"/>
              <w:rPr>
                <w:rFonts w:ascii="Arial" w:eastAsia="Times New Roman" w:hAnsi="Arial" w:cs="Arial"/>
                <w:sz w:val="24"/>
                <w:szCs w:val="24"/>
              </w:rPr>
            </w:pPr>
            <w:r w:rsidRPr="001454EB">
              <w:rPr>
                <w:rFonts w:ascii="Arial" w:eastAsia="Times New Roman" w:hAnsi="Arial" w:cs="Arial"/>
                <w:sz w:val="24"/>
                <w:szCs w:val="24"/>
              </w:rPr>
              <w:t>12</w:t>
            </w:r>
          </w:p>
        </w:tc>
      </w:tr>
      <w:tr w:rsidR="001454EB" w:rsidRPr="001454EB" w:rsidTr="001454EB">
        <w:tc>
          <w:tcPr>
            <w:tcW w:w="0" w:type="auto"/>
            <w:shd w:val="clear" w:color="auto" w:fill="auto"/>
          </w:tcPr>
          <w:p w:rsidR="001454EB" w:rsidRPr="001454EB" w:rsidRDefault="001454EB" w:rsidP="001454EB">
            <w:pPr>
              <w:spacing w:after="0" w:line="480" w:lineRule="auto"/>
              <w:rPr>
                <w:rFonts w:ascii="Arial" w:eastAsia="Times New Roman" w:hAnsi="Arial" w:cs="Arial"/>
                <w:sz w:val="24"/>
                <w:szCs w:val="24"/>
              </w:rPr>
            </w:pPr>
            <w:r w:rsidRPr="001454EB">
              <w:rPr>
                <w:rFonts w:ascii="Arial" w:eastAsia="Times New Roman" w:hAnsi="Arial" w:cs="Arial"/>
                <w:sz w:val="24"/>
                <w:szCs w:val="24"/>
              </w:rPr>
              <w:t>r’(t)  (</w:t>
            </w:r>
            <w:proofErr w:type="spellStart"/>
            <w:r w:rsidRPr="001454EB">
              <w:rPr>
                <w:rFonts w:ascii="Arial" w:eastAsia="Times New Roman" w:hAnsi="Arial" w:cs="Arial"/>
                <w:sz w:val="24"/>
                <w:szCs w:val="24"/>
              </w:rPr>
              <w:t>ft</w:t>
            </w:r>
            <w:proofErr w:type="spellEnd"/>
            <w:r w:rsidRPr="001454EB">
              <w:rPr>
                <w:rFonts w:ascii="Arial" w:eastAsia="Times New Roman" w:hAnsi="Arial" w:cs="Arial"/>
                <w:sz w:val="24"/>
                <w:szCs w:val="24"/>
              </w:rPr>
              <w:t>/sec)</w:t>
            </w:r>
          </w:p>
        </w:tc>
        <w:tc>
          <w:tcPr>
            <w:tcW w:w="0" w:type="auto"/>
            <w:shd w:val="clear" w:color="auto" w:fill="auto"/>
          </w:tcPr>
          <w:p w:rsidR="001454EB" w:rsidRPr="001454EB" w:rsidRDefault="001454EB" w:rsidP="001454EB">
            <w:pPr>
              <w:spacing w:after="0" w:line="480" w:lineRule="auto"/>
              <w:rPr>
                <w:rFonts w:ascii="Arial" w:eastAsia="Times New Roman" w:hAnsi="Arial" w:cs="Arial"/>
                <w:sz w:val="24"/>
                <w:szCs w:val="24"/>
              </w:rPr>
            </w:pPr>
            <w:r w:rsidRPr="001454EB">
              <w:rPr>
                <w:rFonts w:ascii="Arial" w:eastAsia="Times New Roman" w:hAnsi="Arial" w:cs="Arial"/>
                <w:sz w:val="24"/>
                <w:szCs w:val="24"/>
              </w:rPr>
              <w:t>5.7</w:t>
            </w:r>
          </w:p>
        </w:tc>
        <w:tc>
          <w:tcPr>
            <w:tcW w:w="0" w:type="auto"/>
            <w:shd w:val="clear" w:color="auto" w:fill="auto"/>
          </w:tcPr>
          <w:p w:rsidR="001454EB" w:rsidRPr="001454EB" w:rsidRDefault="001454EB" w:rsidP="001454EB">
            <w:pPr>
              <w:spacing w:after="0" w:line="480" w:lineRule="auto"/>
              <w:rPr>
                <w:rFonts w:ascii="Arial" w:eastAsia="Times New Roman" w:hAnsi="Arial" w:cs="Arial"/>
                <w:sz w:val="24"/>
                <w:szCs w:val="24"/>
              </w:rPr>
            </w:pPr>
            <w:r w:rsidRPr="001454EB">
              <w:rPr>
                <w:rFonts w:ascii="Arial" w:eastAsia="Times New Roman" w:hAnsi="Arial" w:cs="Arial"/>
                <w:sz w:val="24"/>
                <w:szCs w:val="24"/>
              </w:rPr>
              <w:t>4.0</w:t>
            </w:r>
          </w:p>
        </w:tc>
        <w:tc>
          <w:tcPr>
            <w:tcW w:w="0" w:type="auto"/>
            <w:shd w:val="clear" w:color="auto" w:fill="auto"/>
          </w:tcPr>
          <w:p w:rsidR="001454EB" w:rsidRPr="001454EB" w:rsidRDefault="001454EB" w:rsidP="001454EB">
            <w:pPr>
              <w:spacing w:after="0" w:line="480" w:lineRule="auto"/>
              <w:rPr>
                <w:rFonts w:ascii="Arial" w:eastAsia="Times New Roman" w:hAnsi="Arial" w:cs="Arial"/>
                <w:sz w:val="24"/>
                <w:szCs w:val="24"/>
              </w:rPr>
            </w:pPr>
            <w:r w:rsidRPr="001454EB">
              <w:rPr>
                <w:rFonts w:ascii="Arial" w:eastAsia="Times New Roman" w:hAnsi="Arial" w:cs="Arial"/>
                <w:sz w:val="24"/>
                <w:szCs w:val="24"/>
              </w:rPr>
              <w:t>2.0</w:t>
            </w:r>
          </w:p>
        </w:tc>
        <w:tc>
          <w:tcPr>
            <w:tcW w:w="0" w:type="auto"/>
            <w:shd w:val="clear" w:color="auto" w:fill="auto"/>
          </w:tcPr>
          <w:p w:rsidR="001454EB" w:rsidRPr="001454EB" w:rsidRDefault="001454EB" w:rsidP="001454EB">
            <w:pPr>
              <w:spacing w:after="0" w:line="480" w:lineRule="auto"/>
              <w:rPr>
                <w:rFonts w:ascii="Arial" w:eastAsia="Times New Roman" w:hAnsi="Arial" w:cs="Arial"/>
                <w:sz w:val="24"/>
                <w:szCs w:val="24"/>
              </w:rPr>
            </w:pPr>
            <w:r w:rsidRPr="001454EB">
              <w:rPr>
                <w:rFonts w:ascii="Arial" w:eastAsia="Times New Roman" w:hAnsi="Arial" w:cs="Arial"/>
                <w:sz w:val="24"/>
                <w:szCs w:val="24"/>
              </w:rPr>
              <w:t>1.4</w:t>
            </w:r>
          </w:p>
        </w:tc>
        <w:tc>
          <w:tcPr>
            <w:tcW w:w="0" w:type="auto"/>
            <w:shd w:val="clear" w:color="auto" w:fill="auto"/>
          </w:tcPr>
          <w:p w:rsidR="001454EB" w:rsidRPr="001454EB" w:rsidRDefault="001454EB" w:rsidP="001454EB">
            <w:pPr>
              <w:spacing w:after="0" w:line="480" w:lineRule="auto"/>
              <w:rPr>
                <w:rFonts w:ascii="Arial" w:eastAsia="Times New Roman" w:hAnsi="Arial" w:cs="Arial"/>
                <w:sz w:val="24"/>
                <w:szCs w:val="24"/>
              </w:rPr>
            </w:pPr>
            <w:r w:rsidRPr="001454EB">
              <w:rPr>
                <w:rFonts w:ascii="Arial" w:eastAsia="Times New Roman" w:hAnsi="Arial" w:cs="Arial"/>
                <w:sz w:val="24"/>
                <w:szCs w:val="24"/>
              </w:rPr>
              <w:t>0.5</w:t>
            </w:r>
          </w:p>
        </w:tc>
        <w:tc>
          <w:tcPr>
            <w:tcW w:w="0" w:type="auto"/>
            <w:shd w:val="clear" w:color="auto" w:fill="auto"/>
          </w:tcPr>
          <w:p w:rsidR="001454EB" w:rsidRPr="001454EB" w:rsidRDefault="001454EB" w:rsidP="001454EB">
            <w:pPr>
              <w:spacing w:after="0" w:line="480" w:lineRule="auto"/>
              <w:rPr>
                <w:rFonts w:ascii="Arial" w:eastAsia="Times New Roman" w:hAnsi="Arial" w:cs="Arial"/>
                <w:sz w:val="24"/>
                <w:szCs w:val="24"/>
              </w:rPr>
            </w:pPr>
            <w:r w:rsidRPr="001454EB">
              <w:rPr>
                <w:rFonts w:ascii="Arial" w:eastAsia="Times New Roman" w:hAnsi="Arial" w:cs="Arial"/>
                <w:sz w:val="24"/>
                <w:szCs w:val="24"/>
              </w:rPr>
              <w:t>0.4</w:t>
            </w:r>
          </w:p>
        </w:tc>
      </w:tr>
    </w:tbl>
    <w:p w:rsidR="001454EB" w:rsidRDefault="001454EB" w:rsidP="001454EB">
      <w:pPr>
        <w:spacing w:line="480" w:lineRule="auto"/>
        <w:rPr>
          <w:rFonts w:ascii="Arial" w:hAnsi="Arial" w:cs="Arial"/>
          <w:sz w:val="24"/>
        </w:rPr>
      </w:pPr>
    </w:p>
    <w:p w:rsidR="001454EB" w:rsidRDefault="001454EB" w:rsidP="001454EB">
      <w:pPr>
        <w:spacing w:before="240" w:line="480" w:lineRule="auto"/>
        <w:rPr>
          <w:rFonts w:ascii="Arial" w:hAnsi="Arial" w:cs="Arial"/>
          <w:sz w:val="24"/>
        </w:rPr>
      </w:pPr>
      <w:r>
        <w:rPr>
          <w:rFonts w:ascii="Arial" w:hAnsi="Arial" w:cs="Arial"/>
          <w:sz w:val="24"/>
        </w:rPr>
        <w:tab/>
      </w:r>
    </w:p>
    <w:p w:rsidR="001454EB" w:rsidRDefault="001454EB" w:rsidP="001454EB">
      <w:pPr>
        <w:spacing w:before="240" w:line="480" w:lineRule="auto"/>
        <w:ind w:firstLine="720"/>
        <w:rPr>
          <w:rFonts w:ascii="Arial" w:hAnsi="Arial" w:cs="Arial"/>
          <w:sz w:val="24"/>
        </w:rPr>
      </w:pPr>
      <w:r>
        <w:rPr>
          <w:rFonts w:ascii="Arial" w:hAnsi="Arial" w:cs="Arial"/>
          <w:sz w:val="24"/>
        </w:rPr>
        <w:t>Computing the radius of a balloon when t=7.2 using a tangent line approximation at t=7 is very simple. According to the table above, the rate of change or derivative is the slope of the tangent line. So when t=7, the slope is 1.4 feet/</w:t>
      </w:r>
      <w:r w:rsidR="00EE3D63">
        <w:rPr>
          <w:rFonts w:ascii="Arial" w:hAnsi="Arial" w:cs="Arial"/>
          <w:sz w:val="24"/>
        </w:rPr>
        <w:t>second. There</w:t>
      </w:r>
      <w:r>
        <w:rPr>
          <w:rFonts w:ascii="Arial" w:hAnsi="Arial" w:cs="Arial"/>
          <w:sz w:val="24"/>
        </w:rPr>
        <w:t xml:space="preserve"> is given </w:t>
      </w:r>
      <w:r>
        <w:rPr>
          <w:rFonts w:ascii="Arial" w:hAnsi="Arial" w:cs="Arial"/>
          <w:sz w:val="24"/>
        </w:rPr>
        <w:lastRenderedPageBreak/>
        <w:t xml:space="preserve">information that when t=7, the radius is 32 feet. All of this information can be plugged into point slope form to get the following equation for the tangent line shown below. </w:t>
      </w:r>
    </w:p>
    <w:p w:rsidR="001454EB" w:rsidRPr="00291808" w:rsidRDefault="00291808" w:rsidP="001454EB">
      <w:pPr>
        <w:spacing w:before="240" w:line="480" w:lineRule="auto"/>
        <w:ind w:firstLine="720"/>
        <w:rPr>
          <w:rFonts w:ascii="Arial" w:eastAsiaTheme="minorEastAsia" w:hAnsi="Arial" w:cs="Arial"/>
          <w:sz w:val="24"/>
        </w:rPr>
      </w:pPr>
      <m:oMathPara>
        <m:oMath>
          <m:r>
            <w:rPr>
              <w:rFonts w:ascii="Cambria Math" w:hAnsi="Cambria Math" w:cs="Arial"/>
              <w:sz w:val="24"/>
            </w:rPr>
            <m:t>r-32=1.4(t-7)</m:t>
          </m:r>
        </m:oMath>
      </m:oMathPara>
    </w:p>
    <w:p w:rsidR="00291808" w:rsidRDefault="00291808" w:rsidP="00291808">
      <w:pPr>
        <w:spacing w:before="240" w:line="480" w:lineRule="auto"/>
        <w:rPr>
          <w:rFonts w:ascii="Arial" w:hAnsi="Arial" w:cs="Arial"/>
          <w:sz w:val="24"/>
        </w:rPr>
      </w:pPr>
      <w:r>
        <w:rPr>
          <w:rFonts w:ascii="Arial" w:hAnsi="Arial" w:cs="Arial"/>
          <w:sz w:val="24"/>
        </w:rPr>
        <w:t>The radius when t=7.2 is 32.28 feet which is an</w:t>
      </w:r>
      <w:r w:rsidR="005A37F1">
        <w:rPr>
          <w:rFonts w:ascii="Arial" w:hAnsi="Arial" w:cs="Arial"/>
          <w:sz w:val="24"/>
        </w:rPr>
        <w:t xml:space="preserve"> over </w:t>
      </w:r>
      <w:r>
        <w:rPr>
          <w:rFonts w:ascii="Arial" w:hAnsi="Arial" w:cs="Arial"/>
          <w:sz w:val="24"/>
        </w:rPr>
        <w:t xml:space="preserve">approximation of the true value. </w:t>
      </w:r>
      <w:r w:rsidR="005A37F1">
        <w:rPr>
          <w:rFonts w:ascii="Arial" w:hAnsi="Arial" w:cs="Arial"/>
          <w:sz w:val="24"/>
        </w:rPr>
        <w:t xml:space="preserve">This is over approximation because at 7 seconds the radius is 32, so the difference is too large to correspond with the rate of change of the balloons radius. </w:t>
      </w:r>
    </w:p>
    <w:p w:rsidR="00664FEF" w:rsidRDefault="00664FEF" w:rsidP="00291808">
      <w:pPr>
        <w:spacing w:before="240" w:line="480" w:lineRule="auto"/>
        <w:rPr>
          <w:rFonts w:ascii="Arial" w:hAnsi="Arial" w:cs="Arial"/>
          <w:sz w:val="24"/>
        </w:rPr>
      </w:pPr>
      <w:r>
        <w:rPr>
          <w:rFonts w:ascii="Arial" w:hAnsi="Arial" w:cs="Arial"/>
          <w:sz w:val="24"/>
        </w:rPr>
        <w:tab/>
        <w:t>Finding the rate of change of the volume of a balloon at t=7 is also a simple process. A sample calculation</w:t>
      </w:r>
      <w:r w:rsidR="00607CE4">
        <w:rPr>
          <w:rFonts w:ascii="Arial" w:hAnsi="Arial" w:cs="Arial"/>
          <w:sz w:val="24"/>
        </w:rPr>
        <w:t xml:space="preserve"> and explanation</w:t>
      </w:r>
      <w:r>
        <w:rPr>
          <w:rFonts w:ascii="Arial" w:hAnsi="Arial" w:cs="Arial"/>
          <w:sz w:val="24"/>
        </w:rPr>
        <w:t xml:space="preserve"> is shown below.</w:t>
      </w:r>
    </w:p>
    <w:p w:rsidR="00664FEF" w:rsidRPr="00664FEF" w:rsidRDefault="00664FEF" w:rsidP="00291808">
      <w:pPr>
        <w:spacing w:before="240" w:line="480" w:lineRule="auto"/>
        <w:rPr>
          <w:rFonts w:ascii="Arial" w:hAnsi="Arial" w:cs="Arial"/>
          <w:sz w:val="24"/>
        </w:rPr>
      </w:pPr>
      <m:oMathPara>
        <m:oMathParaPr>
          <m:jc m:val="left"/>
        </m:oMathParaPr>
        <m:oMath>
          <m:r>
            <w:rPr>
              <w:rFonts w:ascii="Cambria Math" w:hAnsi="Cambria Math" w:cs="Arial"/>
              <w:sz w:val="24"/>
            </w:rPr>
            <m:t>V=</m:t>
          </m:r>
          <m:f>
            <m:fPr>
              <m:ctrlPr>
                <w:rPr>
                  <w:rFonts w:ascii="Cambria Math" w:hAnsi="Cambria Math" w:cs="Arial"/>
                  <w:i/>
                  <w:sz w:val="24"/>
                </w:rPr>
              </m:ctrlPr>
            </m:fPr>
            <m:num>
              <m:r>
                <w:rPr>
                  <w:rFonts w:ascii="Cambria Math" w:hAnsi="Cambria Math" w:cs="Arial"/>
                  <w:sz w:val="24"/>
                </w:rPr>
                <m:t>4</m:t>
              </m:r>
            </m:num>
            <m:den>
              <m:r>
                <w:rPr>
                  <w:rFonts w:ascii="Cambria Math" w:hAnsi="Cambria Math" w:cs="Arial"/>
                  <w:sz w:val="24"/>
                </w:rPr>
                <m:t>3</m:t>
              </m:r>
            </m:den>
          </m:f>
          <m:r>
            <w:rPr>
              <w:rFonts w:ascii="Cambria Math" w:hAnsi="Cambria Math" w:cs="Arial"/>
              <w:sz w:val="24"/>
            </w:rPr>
            <m:t>π</m:t>
          </m:r>
          <m:sSup>
            <m:sSupPr>
              <m:ctrlPr>
                <w:rPr>
                  <w:rFonts w:ascii="Cambria Math" w:hAnsi="Cambria Math" w:cs="Arial"/>
                  <w:i/>
                  <w:sz w:val="24"/>
                </w:rPr>
              </m:ctrlPr>
            </m:sSupPr>
            <m:e>
              <m:r>
                <w:rPr>
                  <w:rFonts w:ascii="Cambria Math" w:hAnsi="Cambria Math" w:cs="Arial"/>
                  <w:sz w:val="24"/>
                </w:rPr>
                <m:t>r</m:t>
              </m:r>
            </m:e>
            <m:sup>
              <m:r>
                <w:rPr>
                  <w:rFonts w:ascii="Cambria Math" w:hAnsi="Cambria Math" w:cs="Arial"/>
                  <w:sz w:val="24"/>
                </w:rPr>
                <m:t>3</m:t>
              </m:r>
            </m:sup>
          </m:sSup>
        </m:oMath>
      </m:oMathPara>
    </w:p>
    <w:p w:rsidR="00664FEF" w:rsidRPr="00664FEF" w:rsidRDefault="009642A2" w:rsidP="00291808">
      <w:pPr>
        <w:spacing w:before="240" w:line="480" w:lineRule="auto"/>
        <w:rPr>
          <w:rFonts w:ascii="Arial" w:eastAsiaTheme="minorEastAsia" w:hAnsi="Arial" w:cs="Arial"/>
          <w:sz w:val="24"/>
        </w:rPr>
      </w:pPr>
      <m:oMathPara>
        <m:oMathParaPr>
          <m:jc m:val="left"/>
        </m:oMathParaPr>
        <m:oMath>
          <m:f>
            <m:fPr>
              <m:ctrlPr>
                <w:rPr>
                  <w:rFonts w:ascii="Cambria Math" w:hAnsi="Cambria Math" w:cs="Arial"/>
                  <w:i/>
                  <w:sz w:val="24"/>
                </w:rPr>
              </m:ctrlPr>
            </m:fPr>
            <m:num>
              <m:r>
                <w:rPr>
                  <w:rFonts w:ascii="Cambria Math" w:hAnsi="Cambria Math" w:cs="Arial"/>
                  <w:sz w:val="24"/>
                </w:rPr>
                <m:t>dV</m:t>
              </m:r>
            </m:num>
            <m:den>
              <m:r>
                <w:rPr>
                  <w:rFonts w:ascii="Cambria Math" w:hAnsi="Cambria Math" w:cs="Arial"/>
                  <w:sz w:val="24"/>
                </w:rPr>
                <m:t>dt</m:t>
              </m:r>
            </m:den>
          </m:f>
          <m:r>
            <w:rPr>
              <w:rFonts w:ascii="Cambria Math" w:hAnsi="Cambria Math" w:cs="Arial"/>
              <w:sz w:val="24"/>
            </w:rPr>
            <m:t>=4π</m:t>
          </m:r>
          <m:sSup>
            <m:sSupPr>
              <m:ctrlPr>
                <w:rPr>
                  <w:rFonts w:ascii="Cambria Math" w:hAnsi="Cambria Math" w:cs="Arial"/>
                  <w:i/>
                  <w:sz w:val="24"/>
                </w:rPr>
              </m:ctrlPr>
            </m:sSupPr>
            <m:e>
              <m:r>
                <w:rPr>
                  <w:rFonts w:ascii="Cambria Math" w:hAnsi="Cambria Math" w:cs="Arial"/>
                  <w:sz w:val="24"/>
                </w:rPr>
                <m:t>r</m:t>
              </m:r>
            </m:e>
            <m:sup>
              <m:r>
                <w:rPr>
                  <w:rFonts w:ascii="Cambria Math" w:hAnsi="Cambria Math" w:cs="Arial"/>
                  <w:sz w:val="24"/>
                </w:rPr>
                <m:t>2</m:t>
              </m:r>
            </m:sup>
          </m:sSup>
          <m:f>
            <m:fPr>
              <m:ctrlPr>
                <w:rPr>
                  <w:rFonts w:ascii="Cambria Math" w:hAnsi="Cambria Math" w:cs="Arial"/>
                  <w:i/>
                  <w:sz w:val="24"/>
                </w:rPr>
              </m:ctrlPr>
            </m:fPr>
            <m:num>
              <m:r>
                <w:rPr>
                  <w:rFonts w:ascii="Cambria Math" w:hAnsi="Cambria Math" w:cs="Arial"/>
                  <w:sz w:val="24"/>
                </w:rPr>
                <m:t>dr</m:t>
              </m:r>
            </m:num>
            <m:den>
              <m:r>
                <w:rPr>
                  <w:rFonts w:ascii="Cambria Math" w:hAnsi="Cambria Math" w:cs="Arial"/>
                  <w:sz w:val="24"/>
                </w:rPr>
                <m:t>dt</m:t>
              </m:r>
            </m:den>
          </m:f>
        </m:oMath>
      </m:oMathPara>
    </w:p>
    <w:p w:rsidR="00664FEF" w:rsidRPr="00664FEF" w:rsidRDefault="009642A2" w:rsidP="00664FEF">
      <w:pPr>
        <w:spacing w:before="240" w:line="480" w:lineRule="auto"/>
        <w:rPr>
          <w:rFonts w:ascii="Arial" w:eastAsiaTheme="minorEastAsia" w:hAnsi="Arial" w:cs="Arial"/>
          <w:sz w:val="24"/>
        </w:rPr>
      </w:pPr>
      <m:oMathPara>
        <m:oMathParaPr>
          <m:jc m:val="left"/>
        </m:oMathParaPr>
        <m:oMath>
          <m:f>
            <m:fPr>
              <m:ctrlPr>
                <w:rPr>
                  <w:rFonts w:ascii="Cambria Math" w:hAnsi="Cambria Math" w:cs="Arial"/>
                  <w:i/>
                  <w:sz w:val="24"/>
                </w:rPr>
              </m:ctrlPr>
            </m:fPr>
            <m:num>
              <m:r>
                <w:rPr>
                  <w:rFonts w:ascii="Cambria Math" w:hAnsi="Cambria Math" w:cs="Arial"/>
                  <w:sz w:val="24"/>
                </w:rPr>
                <m:t>dV</m:t>
              </m:r>
            </m:num>
            <m:den>
              <m:r>
                <w:rPr>
                  <w:rFonts w:ascii="Cambria Math" w:hAnsi="Cambria Math" w:cs="Arial"/>
                  <w:sz w:val="24"/>
                </w:rPr>
                <m:t>dt</m:t>
              </m:r>
            </m:den>
          </m:f>
          <m:r>
            <w:rPr>
              <w:rFonts w:ascii="Cambria Math" w:hAnsi="Cambria Math" w:cs="Arial"/>
              <w:sz w:val="24"/>
            </w:rPr>
            <m:t>=4π(</m:t>
          </m:r>
          <m:sSup>
            <m:sSupPr>
              <m:ctrlPr>
                <w:rPr>
                  <w:rFonts w:ascii="Cambria Math" w:hAnsi="Cambria Math" w:cs="Arial"/>
                  <w:i/>
                  <w:sz w:val="24"/>
                </w:rPr>
              </m:ctrlPr>
            </m:sSupPr>
            <m:e>
              <m:r>
                <w:rPr>
                  <w:rFonts w:ascii="Cambria Math" w:hAnsi="Cambria Math" w:cs="Arial"/>
                  <w:sz w:val="24"/>
                </w:rPr>
                <m:t>32</m:t>
              </m:r>
            </m:e>
            <m:sup>
              <m:r>
                <w:rPr>
                  <w:rFonts w:ascii="Cambria Math" w:hAnsi="Cambria Math" w:cs="Arial"/>
                  <w:sz w:val="24"/>
                </w:rPr>
                <m:t>2</m:t>
              </m:r>
            </m:sup>
          </m:sSup>
          <m:r>
            <w:rPr>
              <w:rFonts w:ascii="Cambria Math" w:hAnsi="Cambria Math" w:cs="Arial"/>
              <w:sz w:val="24"/>
            </w:rPr>
            <m:t>)(1.4)</m:t>
          </m:r>
        </m:oMath>
      </m:oMathPara>
    </w:p>
    <w:p w:rsidR="00664FEF" w:rsidRPr="00664FEF" w:rsidRDefault="009642A2" w:rsidP="00664FEF">
      <w:pPr>
        <w:spacing w:before="240" w:line="480" w:lineRule="auto"/>
        <w:rPr>
          <w:rFonts w:ascii="Arial" w:eastAsiaTheme="minorEastAsia" w:hAnsi="Arial" w:cs="Arial"/>
          <w:sz w:val="24"/>
        </w:rPr>
      </w:pPr>
      <m:oMathPara>
        <m:oMathParaPr>
          <m:jc m:val="left"/>
        </m:oMathParaPr>
        <m:oMath>
          <m:f>
            <m:fPr>
              <m:ctrlPr>
                <w:rPr>
                  <w:rFonts w:ascii="Cambria Math" w:eastAsiaTheme="minorEastAsia" w:hAnsi="Cambria Math" w:cs="Arial"/>
                  <w:i/>
                  <w:sz w:val="24"/>
                </w:rPr>
              </m:ctrlPr>
            </m:fPr>
            <m:num>
              <m:r>
                <w:rPr>
                  <w:rFonts w:ascii="Cambria Math" w:eastAsiaTheme="minorEastAsia" w:hAnsi="Cambria Math" w:cs="Arial"/>
                  <w:sz w:val="24"/>
                </w:rPr>
                <m:t>dV</m:t>
              </m:r>
            </m:num>
            <m:den>
              <m:r>
                <w:rPr>
                  <w:rFonts w:ascii="Cambria Math" w:eastAsiaTheme="minorEastAsia" w:hAnsi="Cambria Math" w:cs="Arial"/>
                  <w:sz w:val="24"/>
                </w:rPr>
                <m:t>dt</m:t>
              </m:r>
            </m:den>
          </m:f>
          <m:r>
            <w:rPr>
              <w:rFonts w:ascii="Cambria Math" w:eastAsiaTheme="minorEastAsia" w:hAnsi="Cambria Math" w:cs="Arial"/>
              <w:sz w:val="24"/>
            </w:rPr>
            <m:t>=18,015.1 ft/</m:t>
          </m:r>
          <m:sSup>
            <m:sSupPr>
              <m:ctrlPr>
                <w:rPr>
                  <w:rFonts w:ascii="Cambria Math" w:eastAsiaTheme="minorEastAsia" w:hAnsi="Cambria Math" w:cs="Arial"/>
                  <w:i/>
                  <w:sz w:val="24"/>
                </w:rPr>
              </m:ctrlPr>
            </m:sSupPr>
            <m:e>
              <m:r>
                <w:rPr>
                  <w:rFonts w:ascii="Cambria Math" w:eastAsiaTheme="minorEastAsia" w:hAnsi="Cambria Math" w:cs="Arial"/>
                  <w:sz w:val="24"/>
                </w:rPr>
                <m:t>s</m:t>
              </m:r>
            </m:e>
            <m:sup>
              <m:r>
                <w:rPr>
                  <w:rFonts w:ascii="Cambria Math" w:eastAsiaTheme="minorEastAsia" w:hAnsi="Cambria Math" w:cs="Arial"/>
                  <w:sz w:val="24"/>
                </w:rPr>
                <m:t>3</m:t>
              </m:r>
            </m:sup>
          </m:sSup>
        </m:oMath>
      </m:oMathPara>
    </w:p>
    <w:p w:rsidR="00664FEF" w:rsidRDefault="00664FEF" w:rsidP="00664FEF">
      <w:pPr>
        <w:spacing w:before="240" w:line="480" w:lineRule="auto"/>
        <w:rPr>
          <w:rFonts w:ascii="Arial" w:eastAsiaTheme="minorEastAsia" w:hAnsi="Arial" w:cs="Arial"/>
          <w:sz w:val="24"/>
        </w:rPr>
      </w:pPr>
      <w:r>
        <w:rPr>
          <w:rFonts w:ascii="Arial" w:eastAsiaTheme="minorEastAsia" w:hAnsi="Arial" w:cs="Arial"/>
          <w:sz w:val="24"/>
        </w:rPr>
        <w:t>The</w:t>
      </w:r>
      <w:r w:rsidR="00B4246E">
        <w:rPr>
          <w:rFonts w:ascii="Arial" w:eastAsiaTheme="minorEastAsia" w:hAnsi="Arial" w:cs="Arial"/>
          <w:sz w:val="24"/>
        </w:rPr>
        <w:t xml:space="preserve"> volume equation’s derivative is taken in order to find the rate of change of the volume. Next, the known values for when t=7 are plugged in. At t=7 the radius is 32 feet and the rate of change of the radius is 1.4 feet/second. When all those values are plugged in, the rate of change of the volume of the balloon is 18,015.1 </w:t>
      </w:r>
      <w:proofErr w:type="spellStart"/>
      <w:r w:rsidR="00B4246E">
        <w:rPr>
          <w:rFonts w:ascii="Arial" w:eastAsiaTheme="minorEastAsia" w:hAnsi="Arial" w:cs="Arial"/>
          <w:sz w:val="24"/>
        </w:rPr>
        <w:t>ft</w:t>
      </w:r>
      <w:proofErr w:type="spellEnd"/>
      <w:r w:rsidR="00B4246E">
        <w:rPr>
          <w:rFonts w:ascii="Arial" w:eastAsiaTheme="minorEastAsia" w:hAnsi="Arial" w:cs="Arial"/>
          <w:sz w:val="24"/>
        </w:rPr>
        <w:t>/sec</w:t>
      </w:r>
      <w:r w:rsidR="00B4246E">
        <w:rPr>
          <w:rFonts w:ascii="Arial" w:eastAsiaTheme="minorEastAsia" w:hAnsi="Arial" w:cs="Arial"/>
          <w:sz w:val="24"/>
          <w:vertAlign w:val="superscript"/>
        </w:rPr>
        <w:t>3</w:t>
      </w:r>
      <w:r w:rsidR="00B4246E">
        <w:rPr>
          <w:rFonts w:ascii="Arial" w:eastAsiaTheme="minorEastAsia" w:hAnsi="Arial" w:cs="Arial"/>
          <w:sz w:val="24"/>
        </w:rPr>
        <w:t>.</w:t>
      </w:r>
    </w:p>
    <w:p w:rsidR="00B4246E" w:rsidRPr="00B4246E" w:rsidRDefault="00B4246E" w:rsidP="00664FEF">
      <w:pPr>
        <w:spacing w:before="240" w:line="480" w:lineRule="auto"/>
        <w:rPr>
          <w:rFonts w:ascii="Arial" w:eastAsiaTheme="minorEastAsia" w:hAnsi="Arial" w:cs="Arial"/>
          <w:sz w:val="24"/>
        </w:rPr>
      </w:pPr>
    </w:p>
    <w:p w:rsidR="001454EB" w:rsidRDefault="009642A2" w:rsidP="00C145D6">
      <w:pPr>
        <w:spacing w:before="240" w:line="240" w:lineRule="auto"/>
        <w:rPr>
          <w:rFonts w:ascii="Arial" w:hAnsi="Arial" w:cs="Arial"/>
          <w:sz w:val="24"/>
        </w:rPr>
      </w:pPr>
      <w:r>
        <w:rPr>
          <w:noProof/>
        </w:rPr>
        <w:lastRenderedPageBreak/>
        <w:pict>
          <v:rect id="_x0000_s1036" style="position:absolute;margin-left:353.25pt;margin-top:183.8pt;width:69.75pt;height:11.25pt;z-index:251667456" fillcolor="#0070c0" strokecolor="#0070c0"/>
        </w:pict>
      </w:r>
      <w:r>
        <w:rPr>
          <w:noProof/>
        </w:rPr>
        <w:pict>
          <v:rect id="_x0000_s1035" style="position:absolute;margin-left:283.5pt;margin-top:180.05pt;width:69.75pt;height:15pt;z-index:251666432" fillcolor="#00b050" strokecolor="#00b050"/>
        </w:pict>
      </w:r>
      <w:r>
        <w:rPr>
          <w:noProof/>
        </w:rPr>
        <w:pict>
          <v:rect id="_x0000_s1034" style="position:absolute;margin-left:216.75pt;margin-top:153.8pt;width:66.75pt;height:41.25pt;z-index:251665408" fillcolor="yellow" strokecolor="yellow"/>
        </w:pict>
      </w:r>
      <w:r>
        <w:rPr>
          <w:noProof/>
        </w:rPr>
        <w:pict>
          <v:rect id="_x0000_s1033" style="position:absolute;margin-left:146.25pt;margin-top:133.55pt;width:70.5pt;height:61.5pt;z-index:251664384" fillcolor="#ffc000" strokecolor="#ffc000"/>
        </w:pict>
      </w:r>
      <w:r>
        <w:rPr>
          <w:noProof/>
        </w:rPr>
        <w:pict>
          <v:rect id="_x0000_s1032" style="position:absolute;margin-left:77.25pt;margin-top:73.55pt;width:69pt;height:121.5pt;z-index:251663360" fillcolor="red" strokecolor="red" strokeweight="3pt">
            <v:shadow on="t" type="perspective" color="#622423 [1605]" opacity=".5" offset="1pt" offset2="-1pt"/>
          </v:rect>
        </w:pict>
      </w:r>
      <w:r w:rsidR="00814313">
        <w:rPr>
          <w:noProof/>
        </w:rPr>
        <w:drawing>
          <wp:inline distT="0" distB="0" distL="0" distR="0" wp14:anchorId="18F59F2B" wp14:editId="21E7E4BA">
            <wp:extent cx="5943600" cy="3041650"/>
            <wp:effectExtent l="0" t="0" r="0" b="635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C145D6" w:rsidRDefault="00C145D6" w:rsidP="00C145D6">
      <w:pPr>
        <w:spacing w:before="240" w:line="480" w:lineRule="auto"/>
        <w:rPr>
          <w:rFonts w:ascii="Arial" w:hAnsi="Arial" w:cs="Arial"/>
          <w:sz w:val="24"/>
        </w:rPr>
      </w:pPr>
      <w:proofErr w:type="gramStart"/>
      <w:r>
        <w:rPr>
          <w:rFonts w:ascii="Arial" w:hAnsi="Arial" w:cs="Arial"/>
          <w:sz w:val="24"/>
        </w:rPr>
        <w:t>Figure 12.</w:t>
      </w:r>
      <w:proofErr w:type="gramEnd"/>
      <w:r>
        <w:rPr>
          <w:rFonts w:ascii="Arial" w:hAnsi="Arial" w:cs="Arial"/>
          <w:sz w:val="24"/>
        </w:rPr>
        <w:t xml:space="preserve"> Right Riemann Sum</w:t>
      </w:r>
    </w:p>
    <w:p w:rsidR="00C145D6" w:rsidRDefault="00C145D6" w:rsidP="00C145D6">
      <w:pPr>
        <w:spacing w:after="0" w:line="480" w:lineRule="auto"/>
        <w:ind w:firstLine="720"/>
        <w:rPr>
          <w:rFonts w:ascii="Arial" w:eastAsiaTheme="minorEastAsia" w:hAnsi="Arial" w:cs="Arial"/>
          <w:sz w:val="24"/>
        </w:rPr>
      </w:pPr>
      <w:r>
        <w:rPr>
          <w:rFonts w:ascii="Arial" w:eastAsiaTheme="minorEastAsia" w:hAnsi="Arial" w:cs="Arial"/>
          <w:sz w:val="24"/>
        </w:rPr>
        <w:t xml:space="preserve">Figure 12 shows a right Riemann sum. Right Riemann sums are placed at the right most points of the intervals. The graph above was evaluated from x=0 to x=12.  The graph was split into five intervals. The first interval, or rectangle, is from 0 to 1. The next interval is from 1 to 4. The third interval is from 4 to 7. The fourth interval is from 7 to 11. The final interval is from 11 to 12. The right most point for the first rectangle is 1, so the rectangle is drawn based off of that point. The right most point for the next rectangle is 4, so the rectangle is drawn based off of that point. The right most point for the third rectangle is 7, so the rectangle is drawn based off of that point. The right most point for the fourth rectangle is 11, so the rectangle is drawn based off of that point. The right most point for the final rectangle is 12, so the rectangle is drawn based off of that point. The f(x) value for the right most point represents the altitude of the entire rectangle. The f(x) values for the rectangles are shown on the graph and are shown in Table 1. The size of the interval represents the base of the rectangle.  </w:t>
      </w:r>
      <w:r w:rsidR="009642A2">
        <w:rPr>
          <w:rFonts w:ascii="Arial" w:eastAsiaTheme="minorEastAsia" w:hAnsi="Arial" w:cs="Arial"/>
          <w:sz w:val="24"/>
        </w:rPr>
        <w:t xml:space="preserve">In this case, each </w:t>
      </w:r>
      <w:r w:rsidR="009642A2">
        <w:rPr>
          <w:rFonts w:ascii="Arial" w:eastAsiaTheme="minorEastAsia" w:hAnsi="Arial" w:cs="Arial"/>
          <w:sz w:val="24"/>
        </w:rPr>
        <w:lastRenderedPageBreak/>
        <w:t xml:space="preserve">rectangle has a different base. </w:t>
      </w:r>
      <w:bookmarkStart w:id="0" w:name="_GoBack"/>
      <w:bookmarkEnd w:id="0"/>
      <w:r w:rsidRPr="00594B2B">
        <w:rPr>
          <w:rFonts w:ascii="Arial" w:eastAsiaTheme="minorEastAsia" w:hAnsi="Arial" w:cs="Arial"/>
          <w:sz w:val="24"/>
        </w:rPr>
        <w:t>To find the total area under the curve, you add up the area of each individual rectangle which is found by multiplying the altitude, f(x), and the base, dx.</w:t>
      </w:r>
      <w:r>
        <w:rPr>
          <w:rFonts w:ascii="Arial" w:eastAsiaTheme="minorEastAsia" w:hAnsi="Arial" w:cs="Arial"/>
          <w:sz w:val="24"/>
        </w:rPr>
        <w:t xml:space="preserve"> A sample calculation of the rectangle above is shown below. </w:t>
      </w:r>
    </w:p>
    <w:p w:rsidR="00C145D6" w:rsidRPr="003900E8" w:rsidRDefault="00C145D6" w:rsidP="001C76B1">
      <w:pPr>
        <w:spacing w:line="480" w:lineRule="auto"/>
        <w:rPr>
          <w:rFonts w:ascii="Arial" w:eastAsiaTheme="minorEastAsia" w:hAnsi="Arial" w:cs="Arial"/>
          <w:sz w:val="24"/>
        </w:rPr>
      </w:pPr>
      <m:oMathPara>
        <m:oMathParaPr>
          <m:jc m:val="left"/>
        </m:oMathParaPr>
        <m:oMath>
          <m:r>
            <w:rPr>
              <w:rFonts w:ascii="Cambria Math" w:eastAsiaTheme="minorEastAsia" w:hAnsi="Cambria Math" w:cs="Arial"/>
              <w:sz w:val="24"/>
            </w:rPr>
            <m:t>Area=f</m:t>
          </m:r>
          <m:d>
            <m:dPr>
              <m:ctrlPr>
                <w:rPr>
                  <w:rFonts w:ascii="Cambria Math" w:eastAsiaTheme="minorEastAsia" w:hAnsi="Cambria Math" w:cs="Arial"/>
                  <w:i/>
                  <w:sz w:val="24"/>
                </w:rPr>
              </m:ctrlPr>
            </m:dPr>
            <m:e>
              <m:r>
                <w:rPr>
                  <w:rFonts w:ascii="Cambria Math" w:eastAsiaTheme="minorEastAsia" w:hAnsi="Cambria Math" w:cs="Arial"/>
                  <w:sz w:val="24"/>
                </w:rPr>
                <m:t>1</m:t>
              </m:r>
            </m:e>
          </m:d>
          <m:r>
            <w:rPr>
              <w:rFonts w:ascii="Cambria Math" w:eastAsiaTheme="minorEastAsia" w:hAnsi="Cambria Math" w:cs="Arial"/>
              <w:sz w:val="24"/>
            </w:rPr>
            <m:t>*</m:t>
          </m:r>
          <m:d>
            <m:dPr>
              <m:ctrlPr>
                <w:rPr>
                  <w:rFonts w:ascii="Cambria Math" w:eastAsiaTheme="minorEastAsia" w:hAnsi="Cambria Math" w:cs="Arial"/>
                  <w:i/>
                  <w:sz w:val="24"/>
                </w:rPr>
              </m:ctrlPr>
            </m:dPr>
            <m:e>
              <m:r>
                <w:rPr>
                  <w:rFonts w:ascii="Cambria Math" w:eastAsiaTheme="minorEastAsia" w:hAnsi="Cambria Math" w:cs="Arial"/>
                  <w:sz w:val="24"/>
                </w:rPr>
                <m:t>1</m:t>
              </m:r>
            </m:e>
          </m:d>
          <m:r>
            <w:rPr>
              <w:rFonts w:ascii="Cambria Math" w:eastAsiaTheme="minorEastAsia" w:hAnsi="Cambria Math" w:cs="Arial"/>
              <w:sz w:val="24"/>
            </w:rPr>
            <m:t>+f</m:t>
          </m:r>
          <m:d>
            <m:dPr>
              <m:ctrlPr>
                <w:rPr>
                  <w:rFonts w:ascii="Cambria Math" w:eastAsiaTheme="minorEastAsia" w:hAnsi="Cambria Math" w:cs="Arial"/>
                  <w:i/>
                  <w:sz w:val="24"/>
                </w:rPr>
              </m:ctrlPr>
            </m:dPr>
            <m:e>
              <m:r>
                <w:rPr>
                  <w:rFonts w:ascii="Cambria Math" w:eastAsiaTheme="minorEastAsia" w:hAnsi="Cambria Math" w:cs="Arial"/>
                  <w:sz w:val="24"/>
                </w:rPr>
                <m:t>4</m:t>
              </m:r>
            </m:e>
          </m:d>
          <m:r>
            <w:rPr>
              <w:rFonts w:ascii="Cambria Math" w:eastAsiaTheme="minorEastAsia" w:hAnsi="Cambria Math" w:cs="Arial"/>
              <w:sz w:val="24"/>
            </w:rPr>
            <m:t>*</m:t>
          </m:r>
          <m:d>
            <m:dPr>
              <m:ctrlPr>
                <w:rPr>
                  <w:rFonts w:ascii="Cambria Math" w:eastAsiaTheme="minorEastAsia" w:hAnsi="Cambria Math" w:cs="Arial"/>
                  <w:i/>
                  <w:sz w:val="24"/>
                </w:rPr>
              </m:ctrlPr>
            </m:dPr>
            <m:e>
              <m:r>
                <w:rPr>
                  <w:rFonts w:ascii="Cambria Math" w:eastAsiaTheme="minorEastAsia" w:hAnsi="Cambria Math" w:cs="Arial"/>
                  <w:sz w:val="24"/>
                </w:rPr>
                <m:t>3</m:t>
              </m:r>
            </m:e>
          </m:d>
          <m:r>
            <w:rPr>
              <w:rFonts w:ascii="Cambria Math" w:eastAsiaTheme="minorEastAsia" w:hAnsi="Cambria Math" w:cs="Arial"/>
              <w:sz w:val="24"/>
            </w:rPr>
            <m:t>+f</m:t>
          </m:r>
          <m:d>
            <m:dPr>
              <m:ctrlPr>
                <w:rPr>
                  <w:rFonts w:ascii="Cambria Math" w:eastAsiaTheme="minorEastAsia" w:hAnsi="Cambria Math" w:cs="Arial"/>
                  <w:i/>
                  <w:sz w:val="24"/>
                </w:rPr>
              </m:ctrlPr>
            </m:dPr>
            <m:e>
              <m:r>
                <w:rPr>
                  <w:rFonts w:ascii="Cambria Math" w:eastAsiaTheme="minorEastAsia" w:hAnsi="Cambria Math" w:cs="Arial"/>
                  <w:sz w:val="24"/>
                </w:rPr>
                <m:t>7</m:t>
              </m:r>
            </m:e>
          </m:d>
          <m:r>
            <w:rPr>
              <w:rFonts w:ascii="Cambria Math" w:eastAsiaTheme="minorEastAsia" w:hAnsi="Cambria Math" w:cs="Arial"/>
              <w:sz w:val="24"/>
            </w:rPr>
            <m:t>*</m:t>
          </m:r>
          <m:d>
            <m:dPr>
              <m:ctrlPr>
                <w:rPr>
                  <w:rFonts w:ascii="Cambria Math" w:eastAsiaTheme="minorEastAsia" w:hAnsi="Cambria Math" w:cs="Arial"/>
                  <w:i/>
                  <w:sz w:val="24"/>
                </w:rPr>
              </m:ctrlPr>
            </m:dPr>
            <m:e>
              <m:r>
                <w:rPr>
                  <w:rFonts w:ascii="Cambria Math" w:eastAsiaTheme="minorEastAsia" w:hAnsi="Cambria Math" w:cs="Arial"/>
                  <w:sz w:val="24"/>
                </w:rPr>
                <m:t>3</m:t>
              </m:r>
            </m:e>
          </m:d>
          <m:r>
            <w:rPr>
              <w:rFonts w:ascii="Cambria Math" w:eastAsiaTheme="minorEastAsia" w:hAnsi="Cambria Math" w:cs="Arial"/>
              <w:sz w:val="24"/>
            </w:rPr>
            <m:t>+f</m:t>
          </m:r>
          <m:d>
            <m:dPr>
              <m:ctrlPr>
                <w:rPr>
                  <w:rFonts w:ascii="Cambria Math" w:eastAsiaTheme="minorEastAsia" w:hAnsi="Cambria Math" w:cs="Arial"/>
                  <w:i/>
                  <w:sz w:val="24"/>
                </w:rPr>
              </m:ctrlPr>
            </m:dPr>
            <m:e>
              <m:r>
                <w:rPr>
                  <w:rFonts w:ascii="Cambria Math" w:eastAsiaTheme="minorEastAsia" w:hAnsi="Cambria Math" w:cs="Arial"/>
                  <w:sz w:val="24"/>
                </w:rPr>
                <m:t>11</m:t>
              </m:r>
            </m:e>
          </m:d>
          <m:r>
            <w:rPr>
              <w:rFonts w:ascii="Cambria Math" w:eastAsiaTheme="minorEastAsia" w:hAnsi="Cambria Math" w:cs="Arial"/>
              <w:sz w:val="24"/>
            </w:rPr>
            <m:t>*</m:t>
          </m:r>
          <m:d>
            <m:dPr>
              <m:ctrlPr>
                <w:rPr>
                  <w:rFonts w:ascii="Cambria Math" w:eastAsiaTheme="minorEastAsia" w:hAnsi="Cambria Math" w:cs="Arial"/>
                  <w:i/>
                  <w:sz w:val="24"/>
                </w:rPr>
              </m:ctrlPr>
            </m:dPr>
            <m:e>
              <m:r>
                <w:rPr>
                  <w:rFonts w:ascii="Cambria Math" w:eastAsiaTheme="minorEastAsia" w:hAnsi="Cambria Math" w:cs="Arial"/>
                  <w:sz w:val="24"/>
                </w:rPr>
                <m:t>4</m:t>
              </m:r>
            </m:e>
          </m:d>
          <m:r>
            <w:rPr>
              <w:rFonts w:ascii="Cambria Math" w:eastAsiaTheme="minorEastAsia" w:hAnsi="Cambria Math" w:cs="Arial"/>
              <w:sz w:val="24"/>
            </w:rPr>
            <m:t>+f</m:t>
          </m:r>
          <m:d>
            <m:dPr>
              <m:ctrlPr>
                <w:rPr>
                  <w:rFonts w:ascii="Cambria Math" w:eastAsiaTheme="minorEastAsia" w:hAnsi="Cambria Math" w:cs="Arial"/>
                  <w:i/>
                  <w:sz w:val="24"/>
                </w:rPr>
              </m:ctrlPr>
            </m:dPr>
            <m:e>
              <m:r>
                <w:rPr>
                  <w:rFonts w:ascii="Cambria Math" w:eastAsiaTheme="minorEastAsia" w:hAnsi="Cambria Math" w:cs="Arial"/>
                  <w:sz w:val="24"/>
                </w:rPr>
                <m:t>12</m:t>
              </m:r>
            </m:e>
          </m:d>
          <m:r>
            <w:rPr>
              <w:rFonts w:ascii="Cambria Math" w:eastAsiaTheme="minorEastAsia" w:hAnsi="Cambria Math" w:cs="Arial"/>
              <w:sz w:val="24"/>
            </w:rPr>
            <m:t>*(</m:t>
          </m:r>
          <m:r>
            <w:rPr>
              <w:rFonts w:ascii="Cambria Math" w:eastAsiaTheme="minorEastAsia" w:hAnsi="Cambria Math" w:cs="Arial"/>
              <w:sz w:val="24"/>
            </w:rPr>
            <m:t>1</m:t>
          </m:r>
          <m:r>
            <w:rPr>
              <w:rFonts w:ascii="Cambria Math" w:eastAsiaTheme="minorEastAsia" w:hAnsi="Cambria Math" w:cs="Arial"/>
              <w:sz w:val="24"/>
            </w:rPr>
            <m:t>)</m:t>
          </m:r>
        </m:oMath>
      </m:oMathPara>
    </w:p>
    <w:p w:rsidR="00C145D6" w:rsidRPr="003900E8" w:rsidRDefault="00C145D6" w:rsidP="001C76B1">
      <w:pPr>
        <w:spacing w:line="480" w:lineRule="auto"/>
        <w:rPr>
          <w:rFonts w:ascii="Arial" w:eastAsiaTheme="minorEastAsia" w:hAnsi="Arial" w:cs="Arial"/>
          <w:sz w:val="24"/>
        </w:rPr>
      </w:pPr>
      <m:oMathPara>
        <m:oMathParaPr>
          <m:jc m:val="left"/>
        </m:oMathParaPr>
        <m:oMath>
          <m:r>
            <w:rPr>
              <w:rFonts w:ascii="Cambria Math" w:eastAsiaTheme="minorEastAsia" w:hAnsi="Cambria Math" w:cs="Arial"/>
              <w:sz w:val="24"/>
            </w:rPr>
            <m:t>Area=4</m:t>
          </m:r>
          <m:d>
            <m:dPr>
              <m:ctrlPr>
                <w:rPr>
                  <w:rFonts w:ascii="Cambria Math" w:eastAsiaTheme="minorEastAsia" w:hAnsi="Cambria Math" w:cs="Arial"/>
                  <w:i/>
                  <w:sz w:val="24"/>
                </w:rPr>
              </m:ctrlPr>
            </m:dPr>
            <m:e>
              <m:r>
                <w:rPr>
                  <w:rFonts w:ascii="Cambria Math" w:eastAsiaTheme="minorEastAsia" w:hAnsi="Cambria Math" w:cs="Arial"/>
                  <w:sz w:val="24"/>
                </w:rPr>
                <m:t>1</m:t>
              </m:r>
            </m:e>
          </m:d>
          <m:r>
            <w:rPr>
              <w:rFonts w:ascii="Cambria Math" w:eastAsiaTheme="minorEastAsia" w:hAnsi="Cambria Math" w:cs="Arial"/>
              <w:sz w:val="24"/>
            </w:rPr>
            <m:t>+2</m:t>
          </m:r>
          <m:d>
            <m:dPr>
              <m:ctrlPr>
                <w:rPr>
                  <w:rFonts w:ascii="Cambria Math" w:eastAsiaTheme="minorEastAsia" w:hAnsi="Cambria Math" w:cs="Arial"/>
                  <w:i/>
                  <w:sz w:val="24"/>
                </w:rPr>
              </m:ctrlPr>
            </m:dPr>
            <m:e>
              <m:r>
                <w:rPr>
                  <w:rFonts w:ascii="Cambria Math" w:eastAsiaTheme="minorEastAsia" w:hAnsi="Cambria Math" w:cs="Arial"/>
                  <w:sz w:val="24"/>
                </w:rPr>
                <m:t>3</m:t>
              </m:r>
            </m:e>
          </m:d>
          <m:r>
            <w:rPr>
              <w:rFonts w:ascii="Cambria Math" w:eastAsiaTheme="minorEastAsia" w:hAnsi="Cambria Math" w:cs="Arial"/>
              <w:sz w:val="24"/>
            </w:rPr>
            <m:t>+1.4</m:t>
          </m:r>
          <m:d>
            <m:dPr>
              <m:ctrlPr>
                <w:rPr>
                  <w:rFonts w:ascii="Cambria Math" w:eastAsiaTheme="minorEastAsia" w:hAnsi="Cambria Math" w:cs="Arial"/>
                  <w:i/>
                  <w:sz w:val="24"/>
                </w:rPr>
              </m:ctrlPr>
            </m:dPr>
            <m:e>
              <m:r>
                <w:rPr>
                  <w:rFonts w:ascii="Cambria Math" w:eastAsiaTheme="minorEastAsia" w:hAnsi="Cambria Math" w:cs="Arial"/>
                  <w:sz w:val="24"/>
                </w:rPr>
                <m:t>3</m:t>
              </m:r>
            </m:e>
          </m:d>
          <m:r>
            <w:rPr>
              <w:rFonts w:ascii="Cambria Math" w:eastAsiaTheme="minorEastAsia" w:hAnsi="Cambria Math" w:cs="Arial"/>
              <w:sz w:val="24"/>
            </w:rPr>
            <m:t>+0.5</m:t>
          </m:r>
          <m:d>
            <m:dPr>
              <m:ctrlPr>
                <w:rPr>
                  <w:rFonts w:ascii="Cambria Math" w:eastAsiaTheme="minorEastAsia" w:hAnsi="Cambria Math" w:cs="Arial"/>
                  <w:i/>
                  <w:sz w:val="24"/>
                </w:rPr>
              </m:ctrlPr>
            </m:dPr>
            <m:e>
              <m:r>
                <w:rPr>
                  <w:rFonts w:ascii="Cambria Math" w:eastAsiaTheme="minorEastAsia" w:hAnsi="Cambria Math" w:cs="Arial"/>
                  <w:sz w:val="24"/>
                </w:rPr>
                <m:t>4</m:t>
              </m:r>
            </m:e>
          </m:d>
          <m:r>
            <w:rPr>
              <w:rFonts w:ascii="Cambria Math" w:eastAsiaTheme="minorEastAsia" w:hAnsi="Cambria Math" w:cs="Arial"/>
              <w:sz w:val="24"/>
            </w:rPr>
            <m:t>+0.4(1</m:t>
          </m:r>
          <m:r>
            <w:rPr>
              <w:rFonts w:ascii="Cambria Math" w:eastAsiaTheme="minorEastAsia" w:hAnsi="Cambria Math" w:cs="Arial"/>
              <w:sz w:val="24"/>
            </w:rPr>
            <m:t>)</m:t>
          </m:r>
        </m:oMath>
      </m:oMathPara>
    </w:p>
    <w:p w:rsidR="00C145D6" w:rsidRPr="0020609F" w:rsidRDefault="00C145D6" w:rsidP="001C76B1">
      <w:pPr>
        <w:spacing w:line="480" w:lineRule="auto"/>
        <w:rPr>
          <w:rFonts w:ascii="Arial" w:eastAsiaTheme="minorEastAsia" w:hAnsi="Arial" w:cs="Arial"/>
          <w:sz w:val="24"/>
        </w:rPr>
      </w:pPr>
      <m:oMathPara>
        <m:oMathParaPr>
          <m:jc m:val="left"/>
        </m:oMathParaPr>
        <m:oMath>
          <m:r>
            <w:rPr>
              <w:rFonts w:ascii="Cambria Math" w:eastAsiaTheme="minorEastAsia" w:hAnsi="Cambria Math" w:cs="Arial"/>
              <w:sz w:val="24"/>
            </w:rPr>
            <m:t xml:space="preserve">Area=16.6 </m:t>
          </m:r>
          <m:sSup>
            <m:sSupPr>
              <m:ctrlPr>
                <w:rPr>
                  <w:rFonts w:ascii="Cambria Math" w:eastAsiaTheme="minorEastAsia" w:hAnsi="Cambria Math" w:cs="Arial"/>
                  <w:i/>
                  <w:sz w:val="24"/>
                </w:rPr>
              </m:ctrlPr>
            </m:sSupPr>
            <m:e>
              <m:r>
                <w:rPr>
                  <w:rFonts w:ascii="Cambria Math" w:eastAsiaTheme="minorEastAsia" w:hAnsi="Cambria Math" w:cs="Arial"/>
                  <w:sz w:val="24"/>
                </w:rPr>
                <m:t>units</m:t>
              </m:r>
            </m:e>
            <m:sup>
              <m:r>
                <w:rPr>
                  <w:rFonts w:ascii="Cambria Math" w:eastAsiaTheme="minorEastAsia" w:hAnsi="Cambria Math" w:cs="Arial"/>
                  <w:sz w:val="24"/>
                </w:rPr>
                <m:t>2</m:t>
              </m:r>
            </m:sup>
          </m:sSup>
        </m:oMath>
      </m:oMathPara>
    </w:p>
    <w:p w:rsidR="00974831" w:rsidRDefault="00974831" w:rsidP="00C145D6">
      <w:pPr>
        <w:spacing w:line="480" w:lineRule="auto"/>
        <w:rPr>
          <w:rFonts w:ascii="Arial" w:eastAsiaTheme="minorEastAsia" w:hAnsi="Arial" w:cs="Arial"/>
          <w:sz w:val="24"/>
        </w:rPr>
      </w:pPr>
      <w:r>
        <w:rPr>
          <w:rFonts w:ascii="Arial" w:eastAsiaTheme="minorEastAsia" w:hAnsi="Arial" w:cs="Arial"/>
          <w:sz w:val="24"/>
        </w:rPr>
        <w:t xml:space="preserve">The area found above is related to the definite integral shown below. </w:t>
      </w:r>
    </w:p>
    <w:p w:rsidR="00974831" w:rsidRPr="00974831" w:rsidRDefault="009642A2" w:rsidP="00C145D6">
      <w:pPr>
        <w:spacing w:line="480" w:lineRule="auto"/>
        <w:rPr>
          <w:rFonts w:ascii="Arial" w:eastAsiaTheme="minorEastAsia" w:hAnsi="Arial" w:cs="Arial"/>
          <w:sz w:val="24"/>
        </w:rPr>
      </w:pPr>
      <m:oMathPara>
        <m:oMath>
          <m:nary>
            <m:naryPr>
              <m:limLoc m:val="subSup"/>
              <m:ctrlPr>
                <w:rPr>
                  <w:rFonts w:ascii="Cambria Math" w:eastAsiaTheme="minorEastAsia" w:hAnsi="Cambria Math" w:cs="Arial"/>
                  <w:i/>
                  <w:sz w:val="24"/>
                </w:rPr>
              </m:ctrlPr>
            </m:naryPr>
            <m:sub>
              <m:r>
                <w:rPr>
                  <w:rFonts w:ascii="Cambria Math" w:eastAsiaTheme="minorEastAsia" w:hAnsi="Cambria Math" w:cs="Arial"/>
                  <w:sz w:val="24"/>
                </w:rPr>
                <m:t>0</m:t>
              </m:r>
            </m:sub>
            <m:sup>
              <m:r>
                <w:rPr>
                  <w:rFonts w:ascii="Cambria Math" w:eastAsiaTheme="minorEastAsia" w:hAnsi="Cambria Math" w:cs="Arial"/>
                  <w:sz w:val="24"/>
                </w:rPr>
                <m:t>12</m:t>
              </m:r>
            </m:sup>
            <m:e>
              <m:sSup>
                <m:sSupPr>
                  <m:ctrlPr>
                    <w:rPr>
                      <w:rFonts w:ascii="Cambria Math" w:eastAsiaTheme="minorEastAsia" w:hAnsi="Cambria Math" w:cs="Arial"/>
                      <w:i/>
                      <w:sz w:val="24"/>
                    </w:rPr>
                  </m:ctrlPr>
                </m:sSupPr>
                <m:e>
                  <m:r>
                    <w:rPr>
                      <w:rFonts w:ascii="Cambria Math" w:eastAsiaTheme="minorEastAsia" w:hAnsi="Cambria Math" w:cs="Arial"/>
                      <w:sz w:val="24"/>
                    </w:rPr>
                    <m:t>r</m:t>
                  </m:r>
                </m:e>
                <m:sup>
                  <m:r>
                    <w:rPr>
                      <w:rFonts w:ascii="Cambria Math" w:eastAsiaTheme="minorEastAsia" w:hAnsi="Cambria Math" w:cs="Arial"/>
                      <w:sz w:val="24"/>
                    </w:rPr>
                    <m:t>'</m:t>
                  </m:r>
                </m:sup>
              </m:sSup>
              <m:d>
                <m:dPr>
                  <m:ctrlPr>
                    <w:rPr>
                      <w:rFonts w:ascii="Cambria Math" w:eastAsiaTheme="minorEastAsia" w:hAnsi="Cambria Math" w:cs="Arial"/>
                      <w:i/>
                      <w:sz w:val="24"/>
                    </w:rPr>
                  </m:ctrlPr>
                </m:dPr>
                <m:e>
                  <m:r>
                    <w:rPr>
                      <w:rFonts w:ascii="Cambria Math" w:eastAsiaTheme="minorEastAsia" w:hAnsi="Cambria Math" w:cs="Arial"/>
                      <w:sz w:val="24"/>
                    </w:rPr>
                    <m:t>t</m:t>
                  </m:r>
                </m:e>
              </m:d>
              <m:r>
                <w:rPr>
                  <w:rFonts w:ascii="Cambria Math" w:eastAsiaTheme="minorEastAsia" w:hAnsi="Cambria Math" w:cs="Arial"/>
                  <w:sz w:val="24"/>
                </w:rPr>
                <m:t>dt</m:t>
              </m:r>
            </m:e>
          </m:nary>
        </m:oMath>
      </m:oMathPara>
    </w:p>
    <w:p w:rsidR="00C145D6" w:rsidRDefault="00974831" w:rsidP="00C145D6">
      <w:pPr>
        <w:spacing w:line="480" w:lineRule="auto"/>
        <w:rPr>
          <w:rFonts w:ascii="Arial" w:eastAsiaTheme="minorEastAsia" w:hAnsi="Arial" w:cs="Arial"/>
          <w:sz w:val="24"/>
        </w:rPr>
      </w:pPr>
      <w:r>
        <w:rPr>
          <w:rFonts w:ascii="Arial" w:eastAsiaTheme="minorEastAsia" w:hAnsi="Arial" w:cs="Arial"/>
          <w:sz w:val="24"/>
        </w:rPr>
        <w:t xml:space="preserve">The definite integral shown above is the sum of the rate at which the radius of the balloon is changing adds up to the radius of the balloon at a specific time which is from 0 to 12 seconds. </w:t>
      </w:r>
      <w:r w:rsidR="00C145D6">
        <w:rPr>
          <w:rFonts w:ascii="Arial" w:eastAsiaTheme="minorEastAsia" w:hAnsi="Arial" w:cs="Arial"/>
          <w:sz w:val="24"/>
        </w:rPr>
        <w:t xml:space="preserve">The approximation of the right Riemann sum is </w:t>
      </w:r>
      <w:r w:rsidR="001C76B1">
        <w:rPr>
          <w:rFonts w:ascii="Arial" w:eastAsiaTheme="minorEastAsia" w:hAnsi="Arial" w:cs="Arial"/>
          <w:sz w:val="24"/>
        </w:rPr>
        <w:t>less</w:t>
      </w:r>
      <w:r w:rsidR="00C145D6">
        <w:rPr>
          <w:rFonts w:ascii="Arial" w:eastAsiaTheme="minorEastAsia" w:hAnsi="Arial" w:cs="Arial"/>
          <w:sz w:val="24"/>
        </w:rPr>
        <w:t xml:space="preserve"> than the definite integral </w:t>
      </w:r>
      <w:r w:rsidR="001C76B1">
        <w:rPr>
          <w:rFonts w:ascii="Arial" w:eastAsiaTheme="minorEastAsia" w:hAnsi="Arial" w:cs="Arial"/>
          <w:sz w:val="24"/>
        </w:rPr>
        <w:t xml:space="preserve">because the rectangles all lie completely below the line so there is open space between the curve and the rectangles that is unaccounted for and not made up anywhere else. </w:t>
      </w:r>
    </w:p>
    <w:p w:rsidR="00607CE4" w:rsidRPr="0020609F" w:rsidRDefault="00607CE4" w:rsidP="00C145D6">
      <w:pPr>
        <w:spacing w:line="480" w:lineRule="auto"/>
        <w:rPr>
          <w:rFonts w:ascii="Arial" w:eastAsiaTheme="minorEastAsia" w:hAnsi="Arial" w:cs="Arial"/>
          <w:sz w:val="24"/>
        </w:rPr>
      </w:pPr>
      <w:r>
        <w:rPr>
          <w:rFonts w:ascii="Arial" w:eastAsiaTheme="minorEastAsia" w:hAnsi="Arial" w:cs="Arial"/>
          <w:sz w:val="24"/>
        </w:rPr>
        <w:tab/>
        <w:t xml:space="preserve">Overall, most math concepts are not that hard to understand. With lots of practice and hard work, difficult topics can be made easy. Riemann sums, the Trapezoid Rule, and Simpsons Rule all allow you to find the area under the curve by hand. Although these ways are not always exact, Simpsons Rule is the most accurate. These topics will help the students understanding of the area under the curve by allowing them to visually see everything add up. Summing things up is just another part to understanding calculus topics as a whole. </w:t>
      </w:r>
    </w:p>
    <w:p w:rsidR="00C145D6" w:rsidRDefault="0052614B" w:rsidP="0052614B">
      <w:pPr>
        <w:spacing w:before="240" w:line="240" w:lineRule="auto"/>
        <w:jc w:val="center"/>
        <w:rPr>
          <w:rFonts w:ascii="Arial" w:hAnsi="Arial" w:cs="Arial"/>
          <w:sz w:val="24"/>
        </w:rPr>
      </w:pPr>
      <w:r>
        <w:rPr>
          <w:rFonts w:ascii="Arial" w:hAnsi="Arial" w:cs="Arial"/>
          <w:sz w:val="24"/>
        </w:rPr>
        <w:lastRenderedPageBreak/>
        <w:t>Works Cited</w:t>
      </w:r>
    </w:p>
    <w:p w:rsidR="009D6FA3" w:rsidRDefault="009D6FA3" w:rsidP="009D6FA3">
      <w:pPr>
        <w:spacing w:before="240" w:line="240" w:lineRule="auto"/>
        <w:rPr>
          <w:rFonts w:ascii="Arial" w:hAnsi="Arial" w:cs="Arial"/>
          <w:sz w:val="24"/>
        </w:rPr>
      </w:pPr>
      <w:proofErr w:type="gramStart"/>
      <w:r w:rsidRPr="009D6FA3">
        <w:rPr>
          <w:rFonts w:ascii="Arial" w:hAnsi="Arial" w:cs="Arial"/>
          <w:sz w:val="24"/>
          <w:lang w:val="en"/>
        </w:rPr>
        <w:t>"</w:t>
      </w:r>
      <w:proofErr w:type="spellStart"/>
      <w:r w:rsidRPr="009D6FA3">
        <w:rPr>
          <w:rFonts w:ascii="Arial" w:hAnsi="Arial" w:cs="Arial"/>
          <w:sz w:val="24"/>
          <w:lang w:val="en"/>
        </w:rPr>
        <w:t>Desmos</w:t>
      </w:r>
      <w:proofErr w:type="spellEnd"/>
      <w:r w:rsidRPr="009D6FA3">
        <w:rPr>
          <w:rFonts w:ascii="Arial" w:hAnsi="Arial" w:cs="Arial"/>
          <w:sz w:val="24"/>
          <w:lang w:val="en"/>
        </w:rPr>
        <w:t xml:space="preserve"> Graphing Calculator."</w:t>
      </w:r>
      <w:proofErr w:type="gramEnd"/>
      <w:r w:rsidRPr="009D6FA3">
        <w:rPr>
          <w:rFonts w:ascii="Arial" w:hAnsi="Arial" w:cs="Arial"/>
          <w:sz w:val="24"/>
          <w:lang w:val="en"/>
        </w:rPr>
        <w:t xml:space="preserve"> </w:t>
      </w:r>
      <w:proofErr w:type="spellStart"/>
      <w:proofErr w:type="gramStart"/>
      <w:r w:rsidRPr="009D6FA3">
        <w:rPr>
          <w:rFonts w:ascii="Arial" w:hAnsi="Arial" w:cs="Arial"/>
          <w:i/>
          <w:iCs/>
          <w:sz w:val="24"/>
          <w:lang w:val="en"/>
        </w:rPr>
        <w:t>Desmos</w:t>
      </w:r>
      <w:proofErr w:type="spellEnd"/>
      <w:r w:rsidRPr="009D6FA3">
        <w:rPr>
          <w:rFonts w:ascii="Arial" w:hAnsi="Arial" w:cs="Arial"/>
          <w:i/>
          <w:iCs/>
          <w:sz w:val="24"/>
          <w:lang w:val="en"/>
        </w:rPr>
        <w:t xml:space="preserve"> Graphing Calculator</w:t>
      </w:r>
      <w:r w:rsidRPr="009D6FA3">
        <w:rPr>
          <w:rFonts w:ascii="Arial" w:hAnsi="Arial" w:cs="Arial"/>
          <w:sz w:val="24"/>
          <w:lang w:val="en"/>
        </w:rPr>
        <w:t>.</w:t>
      </w:r>
      <w:proofErr w:type="gramEnd"/>
      <w:r w:rsidRPr="009D6FA3">
        <w:rPr>
          <w:rFonts w:ascii="Arial" w:hAnsi="Arial" w:cs="Arial"/>
          <w:sz w:val="24"/>
          <w:lang w:val="en"/>
        </w:rPr>
        <w:t xml:space="preserve"> </w:t>
      </w:r>
      <w:proofErr w:type="spellStart"/>
      <w:proofErr w:type="gramStart"/>
      <w:r w:rsidRPr="009D6FA3">
        <w:rPr>
          <w:rFonts w:ascii="Arial" w:hAnsi="Arial" w:cs="Arial"/>
          <w:sz w:val="24"/>
          <w:lang w:val="en"/>
        </w:rPr>
        <w:t>N.p</w:t>
      </w:r>
      <w:proofErr w:type="spellEnd"/>
      <w:proofErr w:type="gramEnd"/>
      <w:r w:rsidRPr="009D6FA3">
        <w:rPr>
          <w:rFonts w:ascii="Arial" w:hAnsi="Arial" w:cs="Arial"/>
          <w:sz w:val="24"/>
          <w:lang w:val="en"/>
        </w:rPr>
        <w:t xml:space="preserve">., </w:t>
      </w:r>
      <w:proofErr w:type="spellStart"/>
      <w:r w:rsidRPr="009D6FA3">
        <w:rPr>
          <w:rFonts w:ascii="Arial" w:hAnsi="Arial" w:cs="Arial"/>
          <w:sz w:val="24"/>
          <w:lang w:val="en"/>
        </w:rPr>
        <w:t>n.d.</w:t>
      </w:r>
      <w:proofErr w:type="spellEnd"/>
      <w:r w:rsidRPr="009D6FA3">
        <w:rPr>
          <w:rFonts w:ascii="Arial" w:hAnsi="Arial" w:cs="Arial"/>
          <w:sz w:val="24"/>
          <w:lang w:val="en"/>
        </w:rPr>
        <w:t xml:space="preserve"> Web. 21 Mar. </w:t>
      </w:r>
      <w:r>
        <w:rPr>
          <w:rFonts w:ascii="Arial" w:hAnsi="Arial" w:cs="Arial"/>
          <w:sz w:val="24"/>
          <w:lang w:val="en"/>
        </w:rPr>
        <w:tab/>
      </w:r>
      <w:r w:rsidRPr="009D6FA3">
        <w:rPr>
          <w:rFonts w:ascii="Arial" w:hAnsi="Arial" w:cs="Arial"/>
          <w:sz w:val="24"/>
          <w:lang w:val="en"/>
        </w:rPr>
        <w:t>2015. &lt;https://www.desmos.com/calculator&gt;.</w:t>
      </w:r>
      <w:r>
        <w:rPr>
          <w:rFonts w:ascii="Arial" w:hAnsi="Arial" w:cs="Arial"/>
          <w:sz w:val="24"/>
          <w:lang w:val="en"/>
        </w:rPr>
        <w:tab/>
      </w:r>
    </w:p>
    <w:p w:rsidR="00E64E96" w:rsidRDefault="00E64E96" w:rsidP="00E64E96">
      <w:pPr>
        <w:spacing w:before="240" w:line="240" w:lineRule="auto"/>
        <w:rPr>
          <w:rFonts w:ascii="Arial" w:hAnsi="Arial" w:cs="Arial"/>
          <w:sz w:val="24"/>
        </w:rPr>
      </w:pPr>
      <w:proofErr w:type="gramStart"/>
      <w:r w:rsidRPr="00E64E96">
        <w:rPr>
          <w:rFonts w:ascii="Arial" w:hAnsi="Arial" w:cs="Arial"/>
          <w:sz w:val="24"/>
          <w:lang w:val="en"/>
        </w:rPr>
        <w:t>"Riemann Sum."</w:t>
      </w:r>
      <w:proofErr w:type="gramEnd"/>
      <w:r w:rsidRPr="00E64E96">
        <w:rPr>
          <w:rFonts w:ascii="Arial" w:hAnsi="Arial" w:cs="Arial"/>
          <w:sz w:val="24"/>
          <w:lang w:val="en"/>
        </w:rPr>
        <w:t xml:space="preserve"> </w:t>
      </w:r>
      <w:r w:rsidRPr="00E64E96">
        <w:rPr>
          <w:rFonts w:ascii="Arial" w:hAnsi="Arial" w:cs="Arial"/>
          <w:i/>
          <w:iCs/>
          <w:sz w:val="24"/>
          <w:lang w:val="en"/>
        </w:rPr>
        <w:t xml:space="preserve">-- </w:t>
      </w:r>
      <w:proofErr w:type="gramStart"/>
      <w:r w:rsidRPr="00E64E96">
        <w:rPr>
          <w:rFonts w:ascii="Arial" w:hAnsi="Arial" w:cs="Arial"/>
          <w:i/>
          <w:iCs/>
          <w:sz w:val="24"/>
          <w:lang w:val="en"/>
        </w:rPr>
        <w:t>from</w:t>
      </w:r>
      <w:proofErr w:type="gramEnd"/>
      <w:r w:rsidRPr="00E64E96">
        <w:rPr>
          <w:rFonts w:ascii="Arial" w:hAnsi="Arial" w:cs="Arial"/>
          <w:i/>
          <w:iCs/>
          <w:sz w:val="24"/>
          <w:lang w:val="en"/>
        </w:rPr>
        <w:t xml:space="preserve"> Wolfram </w:t>
      </w:r>
      <w:proofErr w:type="spellStart"/>
      <w:r w:rsidRPr="00E64E96">
        <w:rPr>
          <w:rFonts w:ascii="Arial" w:hAnsi="Arial" w:cs="Arial"/>
          <w:i/>
          <w:iCs/>
          <w:sz w:val="24"/>
          <w:lang w:val="en"/>
        </w:rPr>
        <w:t>MathWorld</w:t>
      </w:r>
      <w:proofErr w:type="spellEnd"/>
      <w:r w:rsidRPr="00E64E96">
        <w:rPr>
          <w:rFonts w:ascii="Arial" w:hAnsi="Arial" w:cs="Arial"/>
          <w:sz w:val="24"/>
          <w:lang w:val="en"/>
        </w:rPr>
        <w:t xml:space="preserve">. </w:t>
      </w:r>
      <w:proofErr w:type="spellStart"/>
      <w:proofErr w:type="gramStart"/>
      <w:r w:rsidRPr="00E64E96">
        <w:rPr>
          <w:rFonts w:ascii="Arial" w:hAnsi="Arial" w:cs="Arial"/>
          <w:sz w:val="24"/>
          <w:lang w:val="en"/>
        </w:rPr>
        <w:t>N.p</w:t>
      </w:r>
      <w:proofErr w:type="spellEnd"/>
      <w:proofErr w:type="gramEnd"/>
      <w:r w:rsidRPr="00E64E96">
        <w:rPr>
          <w:rFonts w:ascii="Arial" w:hAnsi="Arial" w:cs="Arial"/>
          <w:sz w:val="24"/>
          <w:lang w:val="en"/>
        </w:rPr>
        <w:t xml:space="preserve">., </w:t>
      </w:r>
      <w:proofErr w:type="spellStart"/>
      <w:r w:rsidRPr="00E64E96">
        <w:rPr>
          <w:rFonts w:ascii="Arial" w:hAnsi="Arial" w:cs="Arial"/>
          <w:sz w:val="24"/>
          <w:lang w:val="en"/>
        </w:rPr>
        <w:t>n.d.</w:t>
      </w:r>
      <w:proofErr w:type="spellEnd"/>
      <w:r w:rsidRPr="00E64E96">
        <w:rPr>
          <w:rFonts w:ascii="Arial" w:hAnsi="Arial" w:cs="Arial"/>
          <w:sz w:val="24"/>
          <w:lang w:val="en"/>
        </w:rPr>
        <w:t xml:space="preserve"> Web. 20 Mar. 2015. </w:t>
      </w:r>
      <w:r>
        <w:rPr>
          <w:rFonts w:ascii="Arial" w:hAnsi="Arial" w:cs="Arial"/>
          <w:sz w:val="24"/>
          <w:lang w:val="en"/>
        </w:rPr>
        <w:tab/>
      </w:r>
      <w:r w:rsidRPr="00E64E96">
        <w:rPr>
          <w:rFonts w:ascii="Arial" w:hAnsi="Arial" w:cs="Arial"/>
          <w:sz w:val="24"/>
          <w:lang w:val="en"/>
        </w:rPr>
        <w:t>&lt;http://mathworld.wolfram.com/RiemannSum.html&gt;.</w:t>
      </w:r>
    </w:p>
    <w:p w:rsidR="0052614B" w:rsidRDefault="00E64E96" w:rsidP="0052614B">
      <w:pPr>
        <w:spacing w:before="240" w:line="240" w:lineRule="auto"/>
        <w:rPr>
          <w:rFonts w:ascii="Arial" w:hAnsi="Arial" w:cs="Arial"/>
          <w:sz w:val="24"/>
        </w:rPr>
      </w:pPr>
      <w:r w:rsidRPr="00E64E96">
        <w:rPr>
          <w:rFonts w:ascii="Arial" w:hAnsi="Arial" w:cs="Arial"/>
          <w:sz w:val="24"/>
        </w:rPr>
        <w:t xml:space="preserve">"Riemann Sums." </w:t>
      </w:r>
      <w:proofErr w:type="gramStart"/>
      <w:r w:rsidRPr="00E64E96">
        <w:rPr>
          <w:rFonts w:ascii="Arial" w:hAnsi="Arial" w:cs="Arial"/>
          <w:i/>
          <w:sz w:val="24"/>
        </w:rPr>
        <w:t xml:space="preserve">Mathematics Harvey </w:t>
      </w:r>
      <w:proofErr w:type="spellStart"/>
      <w:r w:rsidRPr="00E64E96">
        <w:rPr>
          <w:rFonts w:ascii="Arial" w:hAnsi="Arial" w:cs="Arial"/>
          <w:i/>
          <w:sz w:val="24"/>
        </w:rPr>
        <w:t>Mudd</w:t>
      </w:r>
      <w:proofErr w:type="spellEnd"/>
      <w:r w:rsidRPr="00E64E96">
        <w:rPr>
          <w:rFonts w:ascii="Arial" w:hAnsi="Arial" w:cs="Arial"/>
          <w:i/>
          <w:sz w:val="24"/>
        </w:rPr>
        <w:t xml:space="preserve"> College</w:t>
      </w:r>
      <w:r w:rsidRPr="00E64E96">
        <w:rPr>
          <w:rFonts w:ascii="Arial" w:hAnsi="Arial" w:cs="Arial"/>
          <w:sz w:val="24"/>
        </w:rPr>
        <w:t>.</w:t>
      </w:r>
      <w:proofErr w:type="gramEnd"/>
      <w:r w:rsidRPr="00E64E96">
        <w:rPr>
          <w:rFonts w:ascii="Arial" w:hAnsi="Arial" w:cs="Arial"/>
          <w:sz w:val="24"/>
        </w:rPr>
        <w:t xml:space="preserve"> </w:t>
      </w:r>
      <w:proofErr w:type="spellStart"/>
      <w:proofErr w:type="gramStart"/>
      <w:r w:rsidRPr="00E64E96">
        <w:rPr>
          <w:rFonts w:ascii="Arial" w:hAnsi="Arial" w:cs="Arial"/>
          <w:sz w:val="24"/>
        </w:rPr>
        <w:t>N.p</w:t>
      </w:r>
      <w:proofErr w:type="spellEnd"/>
      <w:proofErr w:type="gramEnd"/>
      <w:r w:rsidRPr="00E64E96">
        <w:rPr>
          <w:rFonts w:ascii="Arial" w:hAnsi="Arial" w:cs="Arial"/>
          <w:sz w:val="24"/>
        </w:rPr>
        <w:t xml:space="preserve">., </w:t>
      </w:r>
      <w:proofErr w:type="spellStart"/>
      <w:r w:rsidRPr="00E64E96">
        <w:rPr>
          <w:rFonts w:ascii="Arial" w:hAnsi="Arial" w:cs="Arial"/>
          <w:sz w:val="24"/>
        </w:rPr>
        <w:t>n.d.</w:t>
      </w:r>
      <w:proofErr w:type="spellEnd"/>
      <w:r w:rsidRPr="00E64E96">
        <w:rPr>
          <w:rFonts w:ascii="Arial" w:hAnsi="Arial" w:cs="Arial"/>
          <w:sz w:val="24"/>
        </w:rPr>
        <w:t xml:space="preserve"> Web. 21 Mar. 2015. </w:t>
      </w:r>
      <w:r>
        <w:rPr>
          <w:rFonts w:ascii="Arial" w:hAnsi="Arial" w:cs="Arial"/>
          <w:sz w:val="24"/>
        </w:rPr>
        <w:tab/>
      </w:r>
      <w:r w:rsidRPr="00E64E96">
        <w:rPr>
          <w:rFonts w:ascii="Arial" w:hAnsi="Arial" w:cs="Arial"/>
          <w:sz w:val="24"/>
        </w:rPr>
        <w:t>&lt;</w:t>
      </w:r>
      <w:proofErr w:type="gramStart"/>
      <w:r w:rsidRPr="00E64E96">
        <w:rPr>
          <w:rFonts w:ascii="Arial" w:hAnsi="Arial" w:cs="Arial"/>
          <w:sz w:val="24"/>
        </w:rPr>
        <w:t>https%</w:t>
      </w:r>
      <w:proofErr w:type="gramEnd"/>
      <w:r w:rsidRPr="00E64E96">
        <w:rPr>
          <w:rFonts w:ascii="Arial" w:hAnsi="Arial" w:cs="Arial"/>
          <w:sz w:val="24"/>
        </w:rPr>
        <w:t>3A%2F%2Fwww.math.hmc.edu%2Fcalculus%2Ftutorials%2Friemann_s</w:t>
      </w:r>
      <w:r>
        <w:rPr>
          <w:rFonts w:ascii="Arial" w:hAnsi="Arial" w:cs="Arial"/>
          <w:sz w:val="24"/>
        </w:rPr>
        <w:tab/>
      </w:r>
      <w:r w:rsidRPr="00E64E96">
        <w:rPr>
          <w:rFonts w:ascii="Arial" w:hAnsi="Arial" w:cs="Arial"/>
          <w:sz w:val="24"/>
        </w:rPr>
        <w:t>ums&gt;.</w:t>
      </w:r>
      <w:r>
        <w:rPr>
          <w:rFonts w:ascii="Arial" w:hAnsi="Arial" w:cs="Arial"/>
          <w:sz w:val="24"/>
        </w:rPr>
        <w:tab/>
      </w:r>
    </w:p>
    <w:p w:rsidR="0052614B" w:rsidRDefault="0052614B" w:rsidP="0052614B">
      <w:pPr>
        <w:spacing w:before="240" w:line="240" w:lineRule="auto"/>
        <w:rPr>
          <w:rFonts w:ascii="Arial" w:hAnsi="Arial" w:cs="Arial"/>
          <w:sz w:val="24"/>
          <w:lang w:val="en"/>
        </w:rPr>
      </w:pPr>
      <w:r w:rsidRPr="0052614B">
        <w:rPr>
          <w:rFonts w:ascii="Arial" w:hAnsi="Arial" w:cs="Arial"/>
          <w:sz w:val="24"/>
          <w:lang w:val="en"/>
        </w:rPr>
        <w:t>"</w:t>
      </w:r>
      <w:proofErr w:type="spellStart"/>
      <w:r w:rsidRPr="0052614B">
        <w:rPr>
          <w:rFonts w:ascii="Arial" w:hAnsi="Arial" w:cs="Arial"/>
          <w:sz w:val="24"/>
          <w:lang w:val="en"/>
        </w:rPr>
        <w:t>Pauls</w:t>
      </w:r>
      <w:proofErr w:type="spellEnd"/>
      <w:r w:rsidRPr="0052614B">
        <w:rPr>
          <w:rFonts w:ascii="Arial" w:hAnsi="Arial" w:cs="Arial"/>
          <w:sz w:val="24"/>
          <w:lang w:val="en"/>
        </w:rPr>
        <w:t xml:space="preserve"> Online </w:t>
      </w:r>
      <w:proofErr w:type="gramStart"/>
      <w:r w:rsidRPr="0052614B">
        <w:rPr>
          <w:rFonts w:ascii="Arial" w:hAnsi="Arial" w:cs="Arial"/>
          <w:sz w:val="24"/>
          <w:lang w:val="en"/>
        </w:rPr>
        <w:t>Notes :</w:t>
      </w:r>
      <w:proofErr w:type="gramEnd"/>
      <w:r w:rsidRPr="0052614B">
        <w:rPr>
          <w:rFonts w:ascii="Arial" w:hAnsi="Arial" w:cs="Arial"/>
          <w:sz w:val="24"/>
          <w:lang w:val="en"/>
        </w:rPr>
        <w:t xml:space="preserve"> Calculus I - Area Problem." </w:t>
      </w:r>
      <w:proofErr w:type="spellStart"/>
      <w:r w:rsidRPr="0052614B">
        <w:rPr>
          <w:rFonts w:ascii="Arial" w:hAnsi="Arial" w:cs="Arial"/>
          <w:i/>
          <w:iCs/>
          <w:sz w:val="24"/>
          <w:lang w:val="en"/>
        </w:rPr>
        <w:t>Pauls</w:t>
      </w:r>
      <w:proofErr w:type="spellEnd"/>
      <w:r w:rsidRPr="0052614B">
        <w:rPr>
          <w:rFonts w:ascii="Arial" w:hAnsi="Arial" w:cs="Arial"/>
          <w:i/>
          <w:iCs/>
          <w:sz w:val="24"/>
          <w:lang w:val="en"/>
        </w:rPr>
        <w:t xml:space="preserve"> Online </w:t>
      </w:r>
      <w:proofErr w:type="gramStart"/>
      <w:r w:rsidRPr="0052614B">
        <w:rPr>
          <w:rFonts w:ascii="Arial" w:hAnsi="Arial" w:cs="Arial"/>
          <w:i/>
          <w:iCs/>
          <w:sz w:val="24"/>
          <w:lang w:val="en"/>
        </w:rPr>
        <w:t>Notes :</w:t>
      </w:r>
      <w:proofErr w:type="gramEnd"/>
      <w:r w:rsidRPr="0052614B">
        <w:rPr>
          <w:rFonts w:ascii="Arial" w:hAnsi="Arial" w:cs="Arial"/>
          <w:i/>
          <w:iCs/>
          <w:sz w:val="24"/>
          <w:lang w:val="en"/>
        </w:rPr>
        <w:t xml:space="preserve"> Calculus I - Area </w:t>
      </w:r>
      <w:r>
        <w:rPr>
          <w:rFonts w:ascii="Arial" w:hAnsi="Arial" w:cs="Arial"/>
          <w:i/>
          <w:iCs/>
          <w:sz w:val="24"/>
          <w:lang w:val="en"/>
        </w:rPr>
        <w:tab/>
      </w:r>
      <w:r w:rsidRPr="0052614B">
        <w:rPr>
          <w:rFonts w:ascii="Arial" w:hAnsi="Arial" w:cs="Arial"/>
          <w:i/>
          <w:iCs/>
          <w:sz w:val="24"/>
          <w:lang w:val="en"/>
        </w:rPr>
        <w:t>Problem</w:t>
      </w:r>
      <w:r w:rsidRPr="0052614B">
        <w:rPr>
          <w:rFonts w:ascii="Arial" w:hAnsi="Arial" w:cs="Arial"/>
          <w:sz w:val="24"/>
          <w:lang w:val="en"/>
        </w:rPr>
        <w:t xml:space="preserve">. </w:t>
      </w:r>
      <w:proofErr w:type="spellStart"/>
      <w:proofErr w:type="gramStart"/>
      <w:r w:rsidRPr="0052614B">
        <w:rPr>
          <w:rFonts w:ascii="Arial" w:hAnsi="Arial" w:cs="Arial"/>
          <w:sz w:val="24"/>
          <w:lang w:val="en"/>
        </w:rPr>
        <w:t>N.p</w:t>
      </w:r>
      <w:proofErr w:type="spellEnd"/>
      <w:proofErr w:type="gramEnd"/>
      <w:r w:rsidRPr="0052614B">
        <w:rPr>
          <w:rFonts w:ascii="Arial" w:hAnsi="Arial" w:cs="Arial"/>
          <w:sz w:val="24"/>
          <w:lang w:val="en"/>
        </w:rPr>
        <w:t xml:space="preserve">., </w:t>
      </w:r>
      <w:proofErr w:type="spellStart"/>
      <w:r w:rsidRPr="0052614B">
        <w:rPr>
          <w:rFonts w:ascii="Arial" w:hAnsi="Arial" w:cs="Arial"/>
          <w:sz w:val="24"/>
          <w:lang w:val="en"/>
        </w:rPr>
        <w:t>n.d.</w:t>
      </w:r>
      <w:proofErr w:type="spellEnd"/>
      <w:r w:rsidRPr="0052614B">
        <w:rPr>
          <w:rFonts w:ascii="Arial" w:hAnsi="Arial" w:cs="Arial"/>
          <w:sz w:val="24"/>
          <w:lang w:val="en"/>
        </w:rPr>
        <w:t xml:space="preserve"> Web. 21 Mar. 2015. </w:t>
      </w:r>
      <w:r>
        <w:rPr>
          <w:rFonts w:ascii="Arial" w:hAnsi="Arial" w:cs="Arial"/>
          <w:sz w:val="24"/>
          <w:lang w:val="en"/>
        </w:rPr>
        <w:tab/>
      </w:r>
      <w:r w:rsidRPr="0052614B">
        <w:rPr>
          <w:rFonts w:ascii="Arial" w:hAnsi="Arial" w:cs="Arial"/>
          <w:sz w:val="24"/>
          <w:lang w:val="en"/>
        </w:rPr>
        <w:t>&lt;http://tutorial.math.lamar.edu/Classes/CalcI/AreaProblem.aspx&gt;.</w:t>
      </w:r>
    </w:p>
    <w:p w:rsidR="00A81A3C" w:rsidRDefault="00A81A3C" w:rsidP="0052614B">
      <w:pPr>
        <w:spacing w:before="240" w:line="240" w:lineRule="auto"/>
        <w:rPr>
          <w:rFonts w:ascii="Arial" w:hAnsi="Arial" w:cs="Arial"/>
          <w:sz w:val="24"/>
          <w:lang w:val="en"/>
        </w:rPr>
      </w:pPr>
      <w:r w:rsidRPr="00A81A3C">
        <w:rPr>
          <w:rFonts w:ascii="Arial" w:hAnsi="Arial" w:cs="Arial"/>
          <w:sz w:val="24"/>
          <w:lang w:val="en"/>
        </w:rPr>
        <w:t>"</w:t>
      </w:r>
      <w:proofErr w:type="spellStart"/>
      <w:r w:rsidRPr="00A81A3C">
        <w:rPr>
          <w:rFonts w:ascii="Arial" w:hAnsi="Arial" w:cs="Arial"/>
          <w:sz w:val="24"/>
          <w:lang w:val="en"/>
        </w:rPr>
        <w:t>Pauls</w:t>
      </w:r>
      <w:proofErr w:type="spellEnd"/>
      <w:r w:rsidRPr="00A81A3C">
        <w:rPr>
          <w:rFonts w:ascii="Arial" w:hAnsi="Arial" w:cs="Arial"/>
          <w:sz w:val="24"/>
          <w:lang w:val="en"/>
        </w:rPr>
        <w:t xml:space="preserve"> Online </w:t>
      </w:r>
      <w:proofErr w:type="gramStart"/>
      <w:r w:rsidRPr="00A81A3C">
        <w:rPr>
          <w:rFonts w:ascii="Arial" w:hAnsi="Arial" w:cs="Arial"/>
          <w:sz w:val="24"/>
          <w:lang w:val="en"/>
        </w:rPr>
        <w:t>Notes :</w:t>
      </w:r>
      <w:proofErr w:type="gramEnd"/>
      <w:r w:rsidRPr="00A81A3C">
        <w:rPr>
          <w:rFonts w:ascii="Arial" w:hAnsi="Arial" w:cs="Arial"/>
          <w:sz w:val="24"/>
          <w:lang w:val="en"/>
        </w:rPr>
        <w:t xml:space="preserve"> Calculus II - Approximating Definite Integrals." </w:t>
      </w:r>
      <w:proofErr w:type="spellStart"/>
      <w:r w:rsidRPr="00A81A3C">
        <w:rPr>
          <w:rFonts w:ascii="Arial" w:hAnsi="Arial" w:cs="Arial"/>
          <w:i/>
          <w:iCs/>
          <w:sz w:val="24"/>
          <w:lang w:val="en"/>
        </w:rPr>
        <w:t>Pauls</w:t>
      </w:r>
      <w:proofErr w:type="spellEnd"/>
      <w:r w:rsidRPr="00A81A3C">
        <w:rPr>
          <w:rFonts w:ascii="Arial" w:hAnsi="Arial" w:cs="Arial"/>
          <w:i/>
          <w:iCs/>
          <w:sz w:val="24"/>
          <w:lang w:val="en"/>
        </w:rPr>
        <w:t xml:space="preserve"> Online Notes </w:t>
      </w:r>
      <w:r>
        <w:rPr>
          <w:rFonts w:ascii="Arial" w:hAnsi="Arial" w:cs="Arial"/>
          <w:i/>
          <w:iCs/>
          <w:sz w:val="24"/>
          <w:lang w:val="en"/>
        </w:rPr>
        <w:tab/>
      </w:r>
      <w:r w:rsidRPr="00A81A3C">
        <w:rPr>
          <w:rFonts w:ascii="Arial" w:hAnsi="Arial" w:cs="Arial"/>
          <w:i/>
          <w:iCs/>
          <w:sz w:val="24"/>
          <w:lang w:val="en"/>
        </w:rPr>
        <w:t>: Calculus II - Approximating Definite Integrals</w:t>
      </w:r>
      <w:r w:rsidRPr="00A81A3C">
        <w:rPr>
          <w:rFonts w:ascii="Arial" w:hAnsi="Arial" w:cs="Arial"/>
          <w:sz w:val="24"/>
          <w:lang w:val="en"/>
        </w:rPr>
        <w:t xml:space="preserve">. </w:t>
      </w:r>
      <w:proofErr w:type="spellStart"/>
      <w:proofErr w:type="gramStart"/>
      <w:r w:rsidRPr="00A81A3C">
        <w:rPr>
          <w:rFonts w:ascii="Arial" w:hAnsi="Arial" w:cs="Arial"/>
          <w:sz w:val="24"/>
          <w:lang w:val="en"/>
        </w:rPr>
        <w:t>N.p</w:t>
      </w:r>
      <w:proofErr w:type="spellEnd"/>
      <w:proofErr w:type="gramEnd"/>
      <w:r w:rsidRPr="00A81A3C">
        <w:rPr>
          <w:rFonts w:ascii="Arial" w:hAnsi="Arial" w:cs="Arial"/>
          <w:sz w:val="24"/>
          <w:lang w:val="en"/>
        </w:rPr>
        <w:t xml:space="preserve">., </w:t>
      </w:r>
      <w:proofErr w:type="spellStart"/>
      <w:r w:rsidRPr="00A81A3C">
        <w:rPr>
          <w:rFonts w:ascii="Arial" w:hAnsi="Arial" w:cs="Arial"/>
          <w:sz w:val="24"/>
          <w:lang w:val="en"/>
        </w:rPr>
        <w:t>n.d.</w:t>
      </w:r>
      <w:proofErr w:type="spellEnd"/>
      <w:r w:rsidRPr="00A81A3C">
        <w:rPr>
          <w:rFonts w:ascii="Arial" w:hAnsi="Arial" w:cs="Arial"/>
          <w:sz w:val="24"/>
          <w:lang w:val="en"/>
        </w:rPr>
        <w:t xml:space="preserve"> Web. 21 Mar. 2015. </w:t>
      </w:r>
      <w:r>
        <w:rPr>
          <w:rFonts w:ascii="Arial" w:hAnsi="Arial" w:cs="Arial"/>
          <w:sz w:val="24"/>
          <w:lang w:val="en"/>
        </w:rPr>
        <w:tab/>
      </w:r>
      <w:r w:rsidRPr="00A81A3C">
        <w:rPr>
          <w:rFonts w:ascii="Arial" w:hAnsi="Arial" w:cs="Arial"/>
          <w:sz w:val="24"/>
          <w:lang w:val="en"/>
        </w:rPr>
        <w:t>&lt;http://tutorial.math.lamar.edu/Classes/CalcII/ApproximatingDefIntegrals.aspx&gt;.</w:t>
      </w:r>
    </w:p>
    <w:p w:rsidR="00EF0677" w:rsidRPr="0067641C" w:rsidRDefault="00EF0677" w:rsidP="0052614B">
      <w:pPr>
        <w:spacing w:before="240" w:line="240" w:lineRule="auto"/>
        <w:rPr>
          <w:rFonts w:ascii="Arial" w:hAnsi="Arial" w:cs="Arial"/>
          <w:sz w:val="24"/>
        </w:rPr>
      </w:pPr>
      <w:proofErr w:type="gramStart"/>
      <w:r w:rsidRPr="00EF0677">
        <w:rPr>
          <w:rFonts w:ascii="Arial" w:hAnsi="Arial" w:cs="Arial"/>
          <w:sz w:val="24"/>
          <w:lang w:val="en"/>
        </w:rPr>
        <w:t>"Wolfram Alpha."</w:t>
      </w:r>
      <w:proofErr w:type="gramEnd"/>
      <w:r w:rsidRPr="00EF0677">
        <w:rPr>
          <w:rFonts w:ascii="Arial" w:hAnsi="Arial" w:cs="Arial"/>
          <w:sz w:val="24"/>
          <w:lang w:val="en"/>
        </w:rPr>
        <w:t xml:space="preserve"> </w:t>
      </w:r>
      <w:proofErr w:type="gramStart"/>
      <w:r w:rsidRPr="00EF0677">
        <w:rPr>
          <w:rFonts w:ascii="Arial" w:hAnsi="Arial" w:cs="Arial"/>
          <w:i/>
          <w:iCs/>
          <w:sz w:val="24"/>
          <w:lang w:val="en"/>
        </w:rPr>
        <w:t>Wolfram Alpha</w:t>
      </w:r>
      <w:r w:rsidRPr="00EF0677">
        <w:rPr>
          <w:rFonts w:ascii="Arial" w:hAnsi="Arial" w:cs="Arial"/>
          <w:sz w:val="24"/>
          <w:lang w:val="en"/>
        </w:rPr>
        <w:t>.</w:t>
      </w:r>
      <w:proofErr w:type="gramEnd"/>
      <w:r w:rsidRPr="00EF0677">
        <w:rPr>
          <w:rFonts w:ascii="Arial" w:hAnsi="Arial" w:cs="Arial"/>
          <w:sz w:val="24"/>
          <w:lang w:val="en"/>
        </w:rPr>
        <w:t xml:space="preserve"> </w:t>
      </w:r>
      <w:proofErr w:type="spellStart"/>
      <w:proofErr w:type="gramStart"/>
      <w:r w:rsidRPr="00EF0677">
        <w:rPr>
          <w:rFonts w:ascii="Arial" w:hAnsi="Arial" w:cs="Arial"/>
          <w:sz w:val="24"/>
          <w:lang w:val="en"/>
        </w:rPr>
        <w:t>N.p</w:t>
      </w:r>
      <w:proofErr w:type="spellEnd"/>
      <w:proofErr w:type="gramEnd"/>
      <w:r w:rsidRPr="00EF0677">
        <w:rPr>
          <w:rFonts w:ascii="Arial" w:hAnsi="Arial" w:cs="Arial"/>
          <w:sz w:val="24"/>
          <w:lang w:val="en"/>
        </w:rPr>
        <w:t xml:space="preserve">., </w:t>
      </w:r>
      <w:proofErr w:type="spellStart"/>
      <w:r w:rsidRPr="00EF0677">
        <w:rPr>
          <w:rFonts w:ascii="Arial" w:hAnsi="Arial" w:cs="Arial"/>
          <w:sz w:val="24"/>
          <w:lang w:val="en"/>
        </w:rPr>
        <w:t>n.d.</w:t>
      </w:r>
      <w:proofErr w:type="spellEnd"/>
      <w:r w:rsidRPr="00EF0677">
        <w:rPr>
          <w:rFonts w:ascii="Arial" w:hAnsi="Arial" w:cs="Arial"/>
          <w:sz w:val="24"/>
          <w:lang w:val="en"/>
        </w:rPr>
        <w:t xml:space="preserve"> Web. 21 Mar. 2015. </w:t>
      </w:r>
      <w:r>
        <w:rPr>
          <w:rFonts w:ascii="Arial" w:hAnsi="Arial" w:cs="Arial"/>
          <w:sz w:val="24"/>
          <w:lang w:val="en"/>
        </w:rPr>
        <w:tab/>
      </w:r>
      <w:r w:rsidRPr="00EF0677">
        <w:rPr>
          <w:rFonts w:ascii="Arial" w:hAnsi="Arial" w:cs="Arial"/>
          <w:sz w:val="24"/>
          <w:lang w:val="en"/>
        </w:rPr>
        <w:t>&lt;http%3A%2F%2Fwww.wolframalpha.com%2Finput%2F%3Fi%3D%2528x-</w:t>
      </w:r>
      <w:r>
        <w:rPr>
          <w:rFonts w:ascii="Arial" w:hAnsi="Arial" w:cs="Arial"/>
          <w:sz w:val="24"/>
          <w:lang w:val="en"/>
        </w:rPr>
        <w:tab/>
      </w:r>
      <w:r w:rsidRPr="00EF0677">
        <w:rPr>
          <w:rFonts w:ascii="Arial" w:hAnsi="Arial" w:cs="Arial"/>
          <w:sz w:val="24"/>
          <w:lang w:val="en"/>
        </w:rPr>
        <w:t>3%2529%255E4%252B2%2528x-3%2529%255E3-4%2528x-</w:t>
      </w:r>
      <w:r>
        <w:rPr>
          <w:rFonts w:ascii="Arial" w:hAnsi="Arial" w:cs="Arial"/>
          <w:sz w:val="24"/>
          <w:lang w:val="en"/>
        </w:rPr>
        <w:tab/>
      </w:r>
      <w:r w:rsidRPr="00EF0677">
        <w:rPr>
          <w:rFonts w:ascii="Arial" w:hAnsi="Arial" w:cs="Arial"/>
          <w:sz w:val="24"/>
          <w:lang w:val="en"/>
        </w:rPr>
        <w:t>3%2529%252B5%2Btrapezoid%2Brule%2B4%2Bintervals%2Bfrom%2B1%2Bto</w:t>
      </w:r>
      <w:r>
        <w:rPr>
          <w:rFonts w:ascii="Arial" w:hAnsi="Arial" w:cs="Arial"/>
          <w:sz w:val="24"/>
          <w:lang w:val="en"/>
        </w:rPr>
        <w:tab/>
      </w:r>
      <w:r w:rsidRPr="00EF0677">
        <w:rPr>
          <w:rFonts w:ascii="Arial" w:hAnsi="Arial" w:cs="Arial"/>
          <w:sz w:val="24"/>
          <w:lang w:val="en"/>
        </w:rPr>
        <w:t>%2B5&gt;.</w:t>
      </w:r>
    </w:p>
    <w:sectPr w:rsidR="00EF0677" w:rsidRPr="0067641C" w:rsidSect="002021C1">
      <w:headerReference w:type="default" r:id="rId2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C3F44" w:rsidRDefault="00AC3F44" w:rsidP="00CB709A">
      <w:pPr>
        <w:spacing w:after="0" w:line="240" w:lineRule="auto"/>
      </w:pPr>
      <w:r>
        <w:separator/>
      </w:r>
    </w:p>
  </w:endnote>
  <w:endnote w:type="continuationSeparator" w:id="0">
    <w:p w:rsidR="00AC3F44" w:rsidRDefault="00AC3F44" w:rsidP="00CB70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C3F44" w:rsidRDefault="00AC3F44" w:rsidP="00CB709A">
      <w:pPr>
        <w:spacing w:after="0" w:line="240" w:lineRule="auto"/>
      </w:pPr>
      <w:r>
        <w:separator/>
      </w:r>
    </w:p>
  </w:footnote>
  <w:footnote w:type="continuationSeparator" w:id="0">
    <w:p w:rsidR="00AC3F44" w:rsidRDefault="00AC3F44" w:rsidP="00CB709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Arial" w:hAnsi="Arial" w:cs="Arial"/>
        <w:sz w:val="24"/>
        <w:szCs w:val="24"/>
      </w:rPr>
      <w:id w:val="-1960554864"/>
      <w:docPartObj>
        <w:docPartGallery w:val="Page Numbers (Top of Page)"/>
        <w:docPartUnique/>
      </w:docPartObj>
    </w:sdtPr>
    <w:sdtEndPr>
      <w:rPr>
        <w:noProof/>
      </w:rPr>
    </w:sdtEndPr>
    <w:sdtContent>
      <w:p w:rsidR="00DC643F" w:rsidRPr="00DC643F" w:rsidRDefault="00DC643F">
        <w:pPr>
          <w:pStyle w:val="Header"/>
          <w:jc w:val="right"/>
          <w:rPr>
            <w:rFonts w:ascii="Arial" w:hAnsi="Arial" w:cs="Arial"/>
            <w:sz w:val="24"/>
            <w:szCs w:val="24"/>
          </w:rPr>
        </w:pPr>
        <w:proofErr w:type="spellStart"/>
        <w:r w:rsidRPr="00DC643F">
          <w:rPr>
            <w:rFonts w:ascii="Arial" w:hAnsi="Arial" w:cs="Arial"/>
            <w:sz w:val="24"/>
            <w:szCs w:val="24"/>
          </w:rPr>
          <w:t>Hassig</w:t>
        </w:r>
        <w:proofErr w:type="spellEnd"/>
        <w:r w:rsidRPr="00DC643F">
          <w:rPr>
            <w:rFonts w:ascii="Arial" w:hAnsi="Arial" w:cs="Arial"/>
            <w:sz w:val="24"/>
            <w:szCs w:val="24"/>
          </w:rPr>
          <w:t xml:space="preserve"> </w:t>
        </w:r>
        <w:r w:rsidRPr="00DC643F">
          <w:rPr>
            <w:rFonts w:ascii="Arial" w:hAnsi="Arial" w:cs="Arial"/>
            <w:sz w:val="24"/>
            <w:szCs w:val="24"/>
          </w:rPr>
          <w:fldChar w:fldCharType="begin"/>
        </w:r>
        <w:r w:rsidRPr="00DC643F">
          <w:rPr>
            <w:rFonts w:ascii="Arial" w:hAnsi="Arial" w:cs="Arial"/>
            <w:sz w:val="24"/>
            <w:szCs w:val="24"/>
          </w:rPr>
          <w:instrText xml:space="preserve"> PAGE   \* MERGEFORMAT </w:instrText>
        </w:r>
        <w:r w:rsidRPr="00DC643F">
          <w:rPr>
            <w:rFonts w:ascii="Arial" w:hAnsi="Arial" w:cs="Arial"/>
            <w:sz w:val="24"/>
            <w:szCs w:val="24"/>
          </w:rPr>
          <w:fldChar w:fldCharType="separate"/>
        </w:r>
        <w:r w:rsidR="009642A2">
          <w:rPr>
            <w:rFonts w:ascii="Arial" w:hAnsi="Arial" w:cs="Arial"/>
            <w:noProof/>
            <w:sz w:val="24"/>
            <w:szCs w:val="24"/>
          </w:rPr>
          <w:t>15</w:t>
        </w:r>
        <w:r w:rsidRPr="00DC643F">
          <w:rPr>
            <w:rFonts w:ascii="Arial" w:hAnsi="Arial" w:cs="Arial"/>
            <w:noProof/>
            <w:sz w:val="24"/>
            <w:szCs w:val="24"/>
          </w:rPr>
          <w:fldChar w:fldCharType="end"/>
        </w:r>
      </w:p>
    </w:sdtContent>
  </w:sdt>
  <w:p w:rsidR="00DC643F" w:rsidRDefault="00DC643F">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496B67"/>
    <w:rsid w:val="00000739"/>
    <w:rsid w:val="000333E5"/>
    <w:rsid w:val="00074654"/>
    <w:rsid w:val="00081FC4"/>
    <w:rsid w:val="000B57B0"/>
    <w:rsid w:val="000B6E2F"/>
    <w:rsid w:val="000C39E1"/>
    <w:rsid w:val="000F4DC6"/>
    <w:rsid w:val="001162E5"/>
    <w:rsid w:val="0012247E"/>
    <w:rsid w:val="001454EB"/>
    <w:rsid w:val="001C76B1"/>
    <w:rsid w:val="002021C1"/>
    <w:rsid w:val="0020609F"/>
    <w:rsid w:val="00212762"/>
    <w:rsid w:val="00284537"/>
    <w:rsid w:val="00291808"/>
    <w:rsid w:val="003900E8"/>
    <w:rsid w:val="0039568E"/>
    <w:rsid w:val="003F3665"/>
    <w:rsid w:val="003F509A"/>
    <w:rsid w:val="00487EBD"/>
    <w:rsid w:val="00496B67"/>
    <w:rsid w:val="004A5022"/>
    <w:rsid w:val="00524B6B"/>
    <w:rsid w:val="0052614B"/>
    <w:rsid w:val="005273AC"/>
    <w:rsid w:val="00554B90"/>
    <w:rsid w:val="00594B2B"/>
    <w:rsid w:val="005A37F1"/>
    <w:rsid w:val="005F2CD3"/>
    <w:rsid w:val="00607718"/>
    <w:rsid w:val="00607CE4"/>
    <w:rsid w:val="00641E65"/>
    <w:rsid w:val="00664FEF"/>
    <w:rsid w:val="0067011E"/>
    <w:rsid w:val="006735E4"/>
    <w:rsid w:val="0067641C"/>
    <w:rsid w:val="0068780C"/>
    <w:rsid w:val="006C08B3"/>
    <w:rsid w:val="006D2C0E"/>
    <w:rsid w:val="007D3437"/>
    <w:rsid w:val="00814313"/>
    <w:rsid w:val="008600C1"/>
    <w:rsid w:val="0089129E"/>
    <w:rsid w:val="009642A2"/>
    <w:rsid w:val="00974831"/>
    <w:rsid w:val="009B78D1"/>
    <w:rsid w:val="009D6FA3"/>
    <w:rsid w:val="00A069DA"/>
    <w:rsid w:val="00A22568"/>
    <w:rsid w:val="00A22C74"/>
    <w:rsid w:val="00A81A3C"/>
    <w:rsid w:val="00AC3F44"/>
    <w:rsid w:val="00AD7344"/>
    <w:rsid w:val="00B33877"/>
    <w:rsid w:val="00B4246E"/>
    <w:rsid w:val="00B60539"/>
    <w:rsid w:val="00B654BE"/>
    <w:rsid w:val="00B73CA1"/>
    <w:rsid w:val="00BB5933"/>
    <w:rsid w:val="00BF150B"/>
    <w:rsid w:val="00C0339A"/>
    <w:rsid w:val="00C145D6"/>
    <w:rsid w:val="00C338C2"/>
    <w:rsid w:val="00CB709A"/>
    <w:rsid w:val="00CF3CD9"/>
    <w:rsid w:val="00D03A0D"/>
    <w:rsid w:val="00D04CAD"/>
    <w:rsid w:val="00D55F32"/>
    <w:rsid w:val="00D82ED8"/>
    <w:rsid w:val="00DC643F"/>
    <w:rsid w:val="00DF1A63"/>
    <w:rsid w:val="00DF7D63"/>
    <w:rsid w:val="00E64E96"/>
    <w:rsid w:val="00E762FF"/>
    <w:rsid w:val="00EB0EA2"/>
    <w:rsid w:val="00ED0529"/>
    <w:rsid w:val="00EE3D63"/>
    <w:rsid w:val="00EF0677"/>
    <w:rsid w:val="00F5338D"/>
    <w:rsid w:val="00F94615"/>
    <w:rsid w:val="00FC1291"/>
    <w:rsid w:val="00FD2F07"/>
    <w:rsid w:val="00FD6666"/>
    <w:rsid w:val="00FE517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7">
      <o:colormenu v:ext="edit" fillcolor="#0070c0" strokecolor="#0070c0"/>
    </o:shapedefaults>
    <o:shapelayout v:ext="edit">
      <o:idmap v:ext="edit" data="1"/>
      <o:rules v:ext="edit">
        <o:r id="V:Rule4" type="connector" idref="#_x0000_s1030"/>
        <o:r id="V:Rule5" type="connector" idref="#_x0000_s1029"/>
        <o:r id="V:Rule6" type="connector" idref="#_x0000_s1028"/>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145D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C129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C1291"/>
    <w:rPr>
      <w:rFonts w:ascii="Tahoma" w:hAnsi="Tahoma" w:cs="Tahoma"/>
      <w:sz w:val="16"/>
      <w:szCs w:val="16"/>
    </w:rPr>
  </w:style>
  <w:style w:type="character" w:styleId="Hyperlink">
    <w:name w:val="Hyperlink"/>
    <w:basedOn w:val="DefaultParagraphFont"/>
    <w:uiPriority w:val="99"/>
    <w:unhideWhenUsed/>
    <w:rsid w:val="00FC1291"/>
    <w:rPr>
      <w:color w:val="0000FF" w:themeColor="hyperlink"/>
      <w:u w:val="single"/>
    </w:rPr>
  </w:style>
  <w:style w:type="character" w:styleId="PlaceholderText">
    <w:name w:val="Placeholder Text"/>
    <w:basedOn w:val="DefaultParagraphFont"/>
    <w:uiPriority w:val="99"/>
    <w:semiHidden/>
    <w:rsid w:val="00F5338D"/>
    <w:rPr>
      <w:color w:val="808080"/>
    </w:rPr>
  </w:style>
  <w:style w:type="paragraph" w:styleId="Header">
    <w:name w:val="header"/>
    <w:basedOn w:val="Normal"/>
    <w:link w:val="HeaderChar"/>
    <w:uiPriority w:val="99"/>
    <w:unhideWhenUsed/>
    <w:rsid w:val="00CB709A"/>
    <w:pPr>
      <w:tabs>
        <w:tab w:val="center" w:pos="4680"/>
        <w:tab w:val="right" w:pos="9360"/>
      </w:tabs>
      <w:spacing w:after="0" w:line="240" w:lineRule="auto"/>
    </w:pPr>
  </w:style>
  <w:style w:type="character" w:customStyle="1" w:styleId="HeaderChar">
    <w:name w:val="Header Char"/>
    <w:basedOn w:val="DefaultParagraphFont"/>
    <w:link w:val="Header"/>
    <w:uiPriority w:val="99"/>
    <w:rsid w:val="00CB709A"/>
  </w:style>
  <w:style w:type="paragraph" w:styleId="Footer">
    <w:name w:val="footer"/>
    <w:basedOn w:val="Normal"/>
    <w:link w:val="FooterChar"/>
    <w:uiPriority w:val="99"/>
    <w:unhideWhenUsed/>
    <w:rsid w:val="00CB709A"/>
    <w:pPr>
      <w:tabs>
        <w:tab w:val="center" w:pos="4680"/>
        <w:tab w:val="right" w:pos="9360"/>
      </w:tabs>
      <w:spacing w:after="0" w:line="240" w:lineRule="auto"/>
    </w:pPr>
  </w:style>
  <w:style w:type="character" w:customStyle="1" w:styleId="FooterChar">
    <w:name w:val="Footer Char"/>
    <w:basedOn w:val="DefaultParagraphFont"/>
    <w:link w:val="Footer"/>
    <w:uiPriority w:val="99"/>
    <w:rsid w:val="00CB709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microsoft.com/office/2007/relationships/stylesWithEffects" Target="stylesWithEffects.xml"/><Relationship Id="rId16" Type="http://schemas.openxmlformats.org/officeDocument/2006/relationships/image" Target="media/image10.png"/><Relationship Id="rId20" Type="http://schemas.openxmlformats.org/officeDocument/2006/relationships/chart" Target="charts/chart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cked"/>
        <c:varyColors val="0"/>
        <c:ser>
          <c:idx val="0"/>
          <c:order val="0"/>
          <c:dLbls>
            <c:dLblPos val="t"/>
            <c:showLegendKey val="0"/>
            <c:showVal val="1"/>
            <c:showCatName val="1"/>
            <c:showSerName val="0"/>
            <c:showPercent val="0"/>
            <c:showBubbleSize val="0"/>
            <c:showLeaderLines val="0"/>
          </c:dLbls>
          <c:cat>
            <c:numRef>
              <c:f>Sheet1!$A$1:$A$6</c:f>
              <c:numCache>
                <c:formatCode>General</c:formatCode>
                <c:ptCount val="6"/>
                <c:pt idx="0">
                  <c:v>0</c:v>
                </c:pt>
                <c:pt idx="1">
                  <c:v>1</c:v>
                </c:pt>
                <c:pt idx="2">
                  <c:v>4</c:v>
                </c:pt>
                <c:pt idx="3">
                  <c:v>7</c:v>
                </c:pt>
                <c:pt idx="4">
                  <c:v>11</c:v>
                </c:pt>
                <c:pt idx="5">
                  <c:v>12</c:v>
                </c:pt>
              </c:numCache>
            </c:numRef>
          </c:cat>
          <c:val>
            <c:numRef>
              <c:f>Sheet1!$B$1:$B$6</c:f>
              <c:numCache>
                <c:formatCode>General</c:formatCode>
                <c:ptCount val="6"/>
                <c:pt idx="0">
                  <c:v>5.7</c:v>
                </c:pt>
                <c:pt idx="1">
                  <c:v>4</c:v>
                </c:pt>
                <c:pt idx="2">
                  <c:v>2</c:v>
                </c:pt>
                <c:pt idx="3">
                  <c:v>1.4</c:v>
                </c:pt>
                <c:pt idx="4">
                  <c:v>0.5</c:v>
                </c:pt>
                <c:pt idx="5">
                  <c:v>0.4</c:v>
                </c:pt>
              </c:numCache>
            </c:numRef>
          </c:val>
          <c:smooth val="0"/>
        </c:ser>
        <c:dLbls>
          <c:dLblPos val="r"/>
          <c:showLegendKey val="0"/>
          <c:showVal val="1"/>
          <c:showCatName val="1"/>
          <c:showSerName val="0"/>
          <c:showPercent val="0"/>
          <c:showBubbleSize val="0"/>
        </c:dLbls>
        <c:marker val="1"/>
        <c:smooth val="0"/>
        <c:axId val="92835200"/>
        <c:axId val="55777920"/>
      </c:lineChart>
      <c:catAx>
        <c:axId val="92835200"/>
        <c:scaling>
          <c:orientation val="minMax"/>
        </c:scaling>
        <c:delete val="0"/>
        <c:axPos val="b"/>
        <c:minorGridlines/>
        <c:title>
          <c:tx>
            <c:rich>
              <a:bodyPr/>
              <a:lstStyle/>
              <a:p>
                <a:pPr>
                  <a:defRPr/>
                </a:pPr>
                <a:r>
                  <a:rPr lang="en-US" baseline="0"/>
                  <a:t>t (Seconds)</a:t>
                </a:r>
                <a:endParaRPr lang="en-US"/>
              </a:p>
            </c:rich>
          </c:tx>
          <c:layout/>
          <c:overlay val="0"/>
        </c:title>
        <c:numFmt formatCode="General" sourceLinked="1"/>
        <c:majorTickMark val="out"/>
        <c:minorTickMark val="none"/>
        <c:tickLblPos val="nextTo"/>
        <c:crossAx val="55777920"/>
        <c:crossesAt val="0"/>
        <c:auto val="1"/>
        <c:lblAlgn val="ctr"/>
        <c:lblOffset val="100"/>
        <c:tickMarkSkip val="1"/>
        <c:noMultiLvlLbl val="0"/>
      </c:catAx>
      <c:valAx>
        <c:axId val="55777920"/>
        <c:scaling>
          <c:orientation val="minMax"/>
        </c:scaling>
        <c:delete val="0"/>
        <c:axPos val="l"/>
        <c:majorGridlines/>
        <c:title>
          <c:tx>
            <c:rich>
              <a:bodyPr/>
              <a:lstStyle/>
              <a:p>
                <a:pPr>
                  <a:defRPr/>
                </a:pPr>
                <a:r>
                  <a:rPr lang="en-US"/>
                  <a:t>r'</a:t>
                </a:r>
                <a:r>
                  <a:rPr lang="en-US" baseline="0"/>
                  <a:t> (Feet/Second)</a:t>
                </a:r>
                <a:endParaRPr lang="en-US"/>
              </a:p>
            </c:rich>
          </c:tx>
          <c:layout/>
          <c:overlay val="0"/>
        </c:title>
        <c:numFmt formatCode="General" sourceLinked="1"/>
        <c:majorTickMark val="out"/>
        <c:minorTickMark val="none"/>
        <c:tickLblPos val="nextTo"/>
        <c:crossAx val="92835200"/>
        <c:crossesAt val="1"/>
        <c:crossBetween val="between"/>
      </c:valAx>
    </c:plotArea>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616</TotalTime>
  <Pages>16</Pages>
  <Words>2607</Words>
  <Characters>14863</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17436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Brooke Hassig</dc:creator>
  <cp:lastModifiedBy>Brian</cp:lastModifiedBy>
  <cp:revision>65</cp:revision>
  <dcterms:created xsi:type="dcterms:W3CDTF">2015-03-15T01:14:00Z</dcterms:created>
  <dcterms:modified xsi:type="dcterms:W3CDTF">2015-03-23T05:08:00Z</dcterms:modified>
</cp:coreProperties>
</file>